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7264" w14:textId="63472107" w:rsidR="00B14ED5" w:rsidRDefault="002B282A" w:rsidP="002B282A">
      <w:pPr>
        <w:jc w:val="center"/>
      </w:pPr>
      <w:r>
        <w:rPr>
          <w:noProof/>
        </w:rPr>
        <w:drawing>
          <wp:inline distT="0" distB="0" distL="0" distR="0" wp14:anchorId="2F223EA2" wp14:editId="1B428DD0">
            <wp:extent cx="3484605" cy="310806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0599" cy="3113412"/>
                    </a:xfrm>
                    <a:prstGeom prst="rect">
                      <a:avLst/>
                    </a:prstGeom>
                    <a:noFill/>
                    <a:ln>
                      <a:noFill/>
                    </a:ln>
                  </pic:spPr>
                </pic:pic>
              </a:graphicData>
            </a:graphic>
          </wp:inline>
        </w:drawing>
      </w:r>
    </w:p>
    <w:p w14:paraId="3ACAF9C9" w14:textId="17DD719C" w:rsidR="002B282A" w:rsidRDefault="002B282A" w:rsidP="002B282A">
      <w:pPr>
        <w:jc w:val="center"/>
      </w:pPr>
    </w:p>
    <w:p w14:paraId="423E5322" w14:textId="723812A7" w:rsidR="002B282A" w:rsidRPr="007549C0" w:rsidRDefault="002B282A" w:rsidP="002B282A">
      <w:pPr>
        <w:jc w:val="center"/>
        <w:rPr>
          <w:sz w:val="48"/>
          <w:szCs w:val="48"/>
        </w:rPr>
      </w:pPr>
      <w:r w:rsidRPr="007549C0">
        <w:rPr>
          <w:sz w:val="48"/>
          <w:szCs w:val="48"/>
        </w:rPr>
        <w:t xml:space="preserve">TOWN OF </w:t>
      </w:r>
      <w:r>
        <w:rPr>
          <w:sz w:val="48"/>
          <w:szCs w:val="48"/>
        </w:rPr>
        <w:t>SEVERANCE</w:t>
      </w:r>
      <w:r w:rsidRPr="007549C0">
        <w:rPr>
          <w:sz w:val="48"/>
          <w:szCs w:val="48"/>
        </w:rPr>
        <w:t>, COLORADO</w:t>
      </w:r>
    </w:p>
    <w:p w14:paraId="6C081B36" w14:textId="77777777" w:rsidR="002B282A" w:rsidRPr="007549C0" w:rsidRDefault="002B282A" w:rsidP="002B282A">
      <w:pPr>
        <w:jc w:val="center"/>
        <w:rPr>
          <w:sz w:val="48"/>
          <w:szCs w:val="48"/>
        </w:rPr>
      </w:pPr>
    </w:p>
    <w:p w14:paraId="0E08DAFC" w14:textId="77777777" w:rsidR="002B282A" w:rsidRPr="007549C0" w:rsidRDefault="002B282A" w:rsidP="002B282A">
      <w:pPr>
        <w:jc w:val="center"/>
        <w:rPr>
          <w:sz w:val="48"/>
          <w:szCs w:val="48"/>
        </w:rPr>
      </w:pPr>
      <w:r w:rsidRPr="007549C0">
        <w:rPr>
          <w:sz w:val="48"/>
          <w:szCs w:val="48"/>
        </w:rPr>
        <w:t>REQUEST FOR PROPOSALS FOR</w:t>
      </w:r>
    </w:p>
    <w:p w14:paraId="04C5AC79" w14:textId="77777777" w:rsidR="002B282A" w:rsidRPr="007549C0" w:rsidRDefault="002B282A" w:rsidP="002B282A">
      <w:pPr>
        <w:jc w:val="center"/>
        <w:rPr>
          <w:sz w:val="48"/>
          <w:szCs w:val="48"/>
        </w:rPr>
      </w:pPr>
      <w:r w:rsidRPr="007549C0">
        <w:rPr>
          <w:sz w:val="48"/>
          <w:szCs w:val="48"/>
        </w:rPr>
        <w:t>PROFESSIONAL AUDITING SERVICES</w:t>
      </w:r>
    </w:p>
    <w:p w14:paraId="2E7656E7" w14:textId="77777777" w:rsidR="002B282A" w:rsidRDefault="002B282A" w:rsidP="002B282A">
      <w:pPr>
        <w:jc w:val="center"/>
      </w:pPr>
    </w:p>
    <w:p w14:paraId="0CF0B78F" w14:textId="77777777" w:rsidR="002B282A" w:rsidRPr="00426442" w:rsidRDefault="002B282A" w:rsidP="002B282A">
      <w:pPr>
        <w:jc w:val="center"/>
        <w:rPr>
          <w:rFonts w:ascii="Times New Roman" w:hAnsi="Times New Roman" w:cs="Times New Roman"/>
        </w:rPr>
      </w:pPr>
    </w:p>
    <w:p w14:paraId="09BEA20C" w14:textId="2AF5670A" w:rsidR="002B282A" w:rsidRPr="00351A55" w:rsidRDefault="000361C3" w:rsidP="0009790A">
      <w:pPr>
        <w:jc w:val="center"/>
        <w:rPr>
          <w:rFonts w:ascii="Times New Roman" w:hAnsi="Times New Roman" w:cs="Times New Roman"/>
        </w:rPr>
      </w:pPr>
      <w:r w:rsidRPr="006F3566">
        <w:rPr>
          <w:rFonts w:ascii="Times New Roman" w:hAnsi="Times New Roman" w:cs="Times New Roman"/>
        </w:rPr>
        <w:t>December 21, 2021</w:t>
      </w:r>
    </w:p>
    <w:p w14:paraId="715B6991" w14:textId="77777777" w:rsidR="002B282A" w:rsidRPr="00351A55" w:rsidRDefault="002B282A" w:rsidP="002B282A">
      <w:pPr>
        <w:jc w:val="center"/>
        <w:rPr>
          <w:rFonts w:ascii="Times New Roman" w:hAnsi="Times New Roman" w:cs="Times New Roman"/>
        </w:rPr>
      </w:pPr>
    </w:p>
    <w:p w14:paraId="5AEDDD41" w14:textId="77777777" w:rsidR="002B282A" w:rsidRPr="00351A55" w:rsidRDefault="002B282A" w:rsidP="002B282A">
      <w:pPr>
        <w:jc w:val="center"/>
        <w:rPr>
          <w:rFonts w:ascii="Times New Roman" w:hAnsi="Times New Roman" w:cs="Times New Roman"/>
        </w:rPr>
      </w:pPr>
    </w:p>
    <w:p w14:paraId="724DF0EF" w14:textId="219344E8" w:rsidR="002B282A" w:rsidRPr="00351A55" w:rsidRDefault="002B282A" w:rsidP="002B282A">
      <w:pPr>
        <w:jc w:val="center"/>
        <w:rPr>
          <w:rFonts w:ascii="Times New Roman" w:hAnsi="Times New Roman" w:cs="Times New Roman"/>
        </w:rPr>
      </w:pPr>
      <w:r>
        <w:rPr>
          <w:rFonts w:ascii="Times New Roman" w:hAnsi="Times New Roman" w:cs="Times New Roman"/>
        </w:rPr>
        <w:t>3 South Timber Ridge Parkway</w:t>
      </w:r>
    </w:p>
    <w:p w14:paraId="3320F75D" w14:textId="7B2D8B2D" w:rsidR="002B282A" w:rsidRPr="00351A55" w:rsidRDefault="002B282A" w:rsidP="002B282A">
      <w:pPr>
        <w:jc w:val="center"/>
        <w:rPr>
          <w:rFonts w:ascii="Times New Roman" w:hAnsi="Times New Roman" w:cs="Times New Roman"/>
        </w:rPr>
      </w:pPr>
      <w:r w:rsidRPr="00351A55">
        <w:rPr>
          <w:rFonts w:ascii="Times New Roman" w:hAnsi="Times New Roman" w:cs="Times New Roman"/>
        </w:rPr>
        <w:t xml:space="preserve">PO Box </w:t>
      </w:r>
      <w:r>
        <w:rPr>
          <w:rFonts w:ascii="Times New Roman" w:hAnsi="Times New Roman" w:cs="Times New Roman"/>
        </w:rPr>
        <w:t>339</w:t>
      </w:r>
    </w:p>
    <w:p w14:paraId="255C1C21" w14:textId="339D0367" w:rsidR="002B282A" w:rsidRDefault="002B282A" w:rsidP="002B282A">
      <w:pPr>
        <w:jc w:val="center"/>
        <w:rPr>
          <w:rFonts w:ascii="Times New Roman" w:hAnsi="Times New Roman" w:cs="Times New Roman"/>
        </w:rPr>
      </w:pPr>
      <w:r>
        <w:rPr>
          <w:rFonts w:ascii="Times New Roman" w:hAnsi="Times New Roman" w:cs="Times New Roman"/>
        </w:rPr>
        <w:t>Severance,</w:t>
      </w:r>
      <w:r w:rsidRPr="00351A55">
        <w:rPr>
          <w:rFonts w:ascii="Times New Roman" w:hAnsi="Times New Roman" w:cs="Times New Roman"/>
        </w:rPr>
        <w:t xml:space="preserve"> CO 805</w:t>
      </w:r>
      <w:r>
        <w:rPr>
          <w:rFonts w:ascii="Times New Roman" w:hAnsi="Times New Roman" w:cs="Times New Roman"/>
        </w:rPr>
        <w:t>46</w:t>
      </w:r>
    </w:p>
    <w:p w14:paraId="29985193" w14:textId="77777777" w:rsidR="002B282A" w:rsidRDefault="002B282A">
      <w:pPr>
        <w:rPr>
          <w:rFonts w:ascii="Times New Roman" w:hAnsi="Times New Roman" w:cs="Times New Roman"/>
        </w:rPr>
      </w:pPr>
      <w:r>
        <w:rPr>
          <w:rFonts w:ascii="Times New Roman" w:hAnsi="Times New Roman" w:cs="Times New Roman"/>
        </w:rPr>
        <w:br w:type="page"/>
      </w:r>
    </w:p>
    <w:p w14:paraId="771CE40E" w14:textId="77777777" w:rsidR="00532A90" w:rsidRPr="00351A55" w:rsidRDefault="00532A90" w:rsidP="00532A90">
      <w:pPr>
        <w:jc w:val="center"/>
        <w:rPr>
          <w:rFonts w:cs="Times New Roman"/>
          <w:sz w:val="28"/>
          <w:szCs w:val="28"/>
        </w:rPr>
      </w:pPr>
      <w:r w:rsidRPr="00351A55">
        <w:rPr>
          <w:rFonts w:cs="Times New Roman"/>
          <w:sz w:val="28"/>
          <w:szCs w:val="28"/>
        </w:rPr>
        <w:lastRenderedPageBreak/>
        <w:t>Table of Contents</w:t>
      </w:r>
    </w:p>
    <w:p w14:paraId="2A65E798" w14:textId="77777777" w:rsidR="00532A90" w:rsidRPr="00426442" w:rsidRDefault="00532A90" w:rsidP="00532A90">
      <w:pPr>
        <w:jc w:val="center"/>
        <w:rPr>
          <w:rFonts w:ascii="Times New Roman" w:hAnsi="Times New Roman" w:cs="Times New Roman"/>
        </w:rPr>
      </w:pPr>
    </w:p>
    <w:p w14:paraId="22728B76" w14:textId="77777777" w:rsidR="00532A90" w:rsidRPr="00426442" w:rsidRDefault="00532A90" w:rsidP="00532A90">
      <w:pPr>
        <w:pStyle w:val="ListParagraph"/>
        <w:numPr>
          <w:ilvl w:val="0"/>
          <w:numId w:val="1"/>
        </w:numPr>
        <w:rPr>
          <w:rFonts w:ascii="Times New Roman" w:hAnsi="Times New Roman" w:cs="Times New Roman"/>
        </w:rPr>
      </w:pPr>
      <w:r w:rsidRPr="00426442">
        <w:rPr>
          <w:rFonts w:ascii="Times New Roman" w:hAnsi="Times New Roman" w:cs="Times New Roman"/>
        </w:rPr>
        <w:t>INTRODUCTION</w:t>
      </w:r>
    </w:p>
    <w:p w14:paraId="1F5CEE28"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General Information</w:t>
      </w:r>
    </w:p>
    <w:p w14:paraId="4B294887"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Term of Engagement</w:t>
      </w:r>
    </w:p>
    <w:p w14:paraId="09D02E46" w14:textId="77777777" w:rsidR="00532A90" w:rsidRPr="00426442" w:rsidRDefault="00532A90" w:rsidP="00532A90">
      <w:pPr>
        <w:pStyle w:val="ListParagraph"/>
        <w:rPr>
          <w:rFonts w:ascii="Times New Roman" w:hAnsi="Times New Roman" w:cs="Times New Roman"/>
        </w:rPr>
      </w:pPr>
    </w:p>
    <w:p w14:paraId="128BF4FF" w14:textId="77777777" w:rsidR="00532A90" w:rsidRPr="00426442" w:rsidRDefault="00532A90" w:rsidP="00532A90">
      <w:pPr>
        <w:pStyle w:val="ListParagraph"/>
        <w:numPr>
          <w:ilvl w:val="0"/>
          <w:numId w:val="1"/>
        </w:numPr>
        <w:rPr>
          <w:rFonts w:ascii="Times New Roman" w:hAnsi="Times New Roman" w:cs="Times New Roman"/>
        </w:rPr>
      </w:pPr>
      <w:r w:rsidRPr="00426442">
        <w:rPr>
          <w:rFonts w:ascii="Times New Roman" w:hAnsi="Times New Roman" w:cs="Times New Roman"/>
        </w:rPr>
        <w:t>NATURE OF SERVICES REQUIRED</w:t>
      </w:r>
    </w:p>
    <w:p w14:paraId="1E428BA4"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General</w:t>
      </w:r>
    </w:p>
    <w:p w14:paraId="79F3E479" w14:textId="77777777" w:rsidR="00532A90"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Scope of Work to be Performed</w:t>
      </w:r>
    </w:p>
    <w:p w14:paraId="1C90E441" w14:textId="77777777" w:rsidR="00532A90" w:rsidRDefault="00532A90" w:rsidP="00532A90">
      <w:pPr>
        <w:pStyle w:val="ListParagraph"/>
        <w:numPr>
          <w:ilvl w:val="1"/>
          <w:numId w:val="1"/>
        </w:numPr>
        <w:rPr>
          <w:rFonts w:ascii="Times New Roman" w:hAnsi="Times New Roman" w:cs="Times New Roman"/>
        </w:rPr>
      </w:pPr>
      <w:r>
        <w:rPr>
          <w:rFonts w:ascii="Times New Roman" w:hAnsi="Times New Roman" w:cs="Times New Roman"/>
        </w:rPr>
        <w:t>Auditing Standards to be Followed</w:t>
      </w:r>
    </w:p>
    <w:p w14:paraId="7D915379" w14:textId="77777777" w:rsidR="00532A90" w:rsidRPr="00426442" w:rsidRDefault="00532A90" w:rsidP="00532A90">
      <w:pPr>
        <w:pStyle w:val="ListParagraph"/>
        <w:numPr>
          <w:ilvl w:val="1"/>
          <w:numId w:val="1"/>
        </w:numPr>
        <w:rPr>
          <w:rFonts w:ascii="Times New Roman" w:hAnsi="Times New Roman" w:cs="Times New Roman"/>
        </w:rPr>
      </w:pPr>
      <w:r>
        <w:rPr>
          <w:rFonts w:ascii="Times New Roman" w:hAnsi="Times New Roman" w:cs="Times New Roman"/>
        </w:rPr>
        <w:t>Reports to be Issued</w:t>
      </w:r>
    </w:p>
    <w:p w14:paraId="4B3C3C32"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Special Considerations</w:t>
      </w:r>
    </w:p>
    <w:p w14:paraId="60DE3217"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Working Paper Retention and Access to Working Papers</w:t>
      </w:r>
    </w:p>
    <w:p w14:paraId="473473B9" w14:textId="77777777" w:rsidR="00532A90" w:rsidRPr="00426442" w:rsidRDefault="00532A90" w:rsidP="00532A90">
      <w:pPr>
        <w:pStyle w:val="ListParagraph"/>
        <w:rPr>
          <w:rFonts w:ascii="Times New Roman" w:hAnsi="Times New Roman" w:cs="Times New Roman"/>
        </w:rPr>
      </w:pPr>
    </w:p>
    <w:p w14:paraId="4248521B" w14:textId="77777777" w:rsidR="00532A90" w:rsidRPr="00426442" w:rsidRDefault="00532A90" w:rsidP="00532A90">
      <w:pPr>
        <w:pStyle w:val="ListParagraph"/>
        <w:numPr>
          <w:ilvl w:val="0"/>
          <w:numId w:val="1"/>
        </w:numPr>
        <w:rPr>
          <w:rFonts w:ascii="Times New Roman" w:hAnsi="Times New Roman" w:cs="Times New Roman"/>
        </w:rPr>
      </w:pPr>
      <w:r w:rsidRPr="00426442">
        <w:rPr>
          <w:rFonts w:ascii="Times New Roman" w:hAnsi="Times New Roman" w:cs="Times New Roman"/>
        </w:rPr>
        <w:t>DESCRIPTION OF THE GOVERNMENT</w:t>
      </w:r>
    </w:p>
    <w:p w14:paraId="6B829DBD"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Organizational Chart</w:t>
      </w:r>
    </w:p>
    <w:p w14:paraId="0CEA43E4"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Name and Telephone Number of Government Contacts</w:t>
      </w:r>
    </w:p>
    <w:p w14:paraId="123B286B"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Location of Offices</w:t>
      </w:r>
    </w:p>
    <w:p w14:paraId="028A5942"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Background Information</w:t>
      </w:r>
    </w:p>
    <w:p w14:paraId="108ED7ED" w14:textId="77777777" w:rsidR="00532A90" w:rsidRPr="00426442" w:rsidRDefault="00532A90" w:rsidP="00532A90">
      <w:pPr>
        <w:pStyle w:val="ListParagraph"/>
        <w:numPr>
          <w:ilvl w:val="1"/>
          <w:numId w:val="1"/>
        </w:numPr>
        <w:rPr>
          <w:rFonts w:ascii="Times New Roman" w:hAnsi="Times New Roman" w:cs="Times New Roman"/>
        </w:rPr>
      </w:pPr>
      <w:r>
        <w:rPr>
          <w:rFonts w:ascii="Times New Roman" w:hAnsi="Times New Roman" w:cs="Times New Roman"/>
        </w:rPr>
        <w:t xml:space="preserve">Accounting System &amp; </w:t>
      </w:r>
      <w:r w:rsidRPr="00426442">
        <w:rPr>
          <w:rFonts w:ascii="Times New Roman" w:hAnsi="Times New Roman" w:cs="Times New Roman"/>
        </w:rPr>
        <w:t>Fund Structure</w:t>
      </w:r>
    </w:p>
    <w:p w14:paraId="52FE5340"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Basis of Budgeting</w:t>
      </w:r>
    </w:p>
    <w:p w14:paraId="01CC98EB"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Federal and State Awards</w:t>
      </w:r>
    </w:p>
    <w:p w14:paraId="21131A9B"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Pension Plans</w:t>
      </w:r>
      <w:r>
        <w:rPr>
          <w:rFonts w:ascii="Times New Roman" w:hAnsi="Times New Roman" w:cs="Times New Roman"/>
        </w:rPr>
        <w:t xml:space="preserve"> and OPEB</w:t>
      </w:r>
    </w:p>
    <w:p w14:paraId="74F07EBB"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Availability of Prior Audit Reports and Working Papers</w:t>
      </w:r>
    </w:p>
    <w:p w14:paraId="493AB548" w14:textId="77777777" w:rsidR="00532A90" w:rsidRPr="00426442" w:rsidRDefault="00532A90" w:rsidP="00532A90">
      <w:pPr>
        <w:pStyle w:val="ListParagraph"/>
        <w:rPr>
          <w:rFonts w:ascii="Times New Roman" w:hAnsi="Times New Roman" w:cs="Times New Roman"/>
        </w:rPr>
      </w:pPr>
    </w:p>
    <w:p w14:paraId="6C4973FB" w14:textId="77777777" w:rsidR="00532A90" w:rsidRPr="00426442" w:rsidRDefault="00532A90" w:rsidP="00532A90">
      <w:pPr>
        <w:pStyle w:val="ListParagraph"/>
        <w:numPr>
          <w:ilvl w:val="0"/>
          <w:numId w:val="1"/>
        </w:numPr>
        <w:rPr>
          <w:rFonts w:ascii="Times New Roman" w:hAnsi="Times New Roman" w:cs="Times New Roman"/>
        </w:rPr>
      </w:pPr>
      <w:r w:rsidRPr="00426442">
        <w:rPr>
          <w:rFonts w:ascii="Times New Roman" w:hAnsi="Times New Roman" w:cs="Times New Roman"/>
        </w:rPr>
        <w:t>TIME REQUIREMENTS</w:t>
      </w:r>
    </w:p>
    <w:p w14:paraId="58F34271"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Proposal Calendar</w:t>
      </w:r>
    </w:p>
    <w:p w14:paraId="0748D660"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Notification and Contract Dates</w:t>
      </w:r>
    </w:p>
    <w:p w14:paraId="1054D4E1"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Date Audit May Commence</w:t>
      </w:r>
    </w:p>
    <w:p w14:paraId="21777177" w14:textId="132E9A9B" w:rsidR="00532A90" w:rsidRPr="00426442" w:rsidRDefault="00532A90" w:rsidP="00532A90">
      <w:pPr>
        <w:pStyle w:val="ListParagraph"/>
        <w:numPr>
          <w:ilvl w:val="1"/>
          <w:numId w:val="1"/>
        </w:numPr>
        <w:rPr>
          <w:rFonts w:ascii="Times New Roman" w:hAnsi="Times New Roman" w:cs="Times New Roman"/>
        </w:rPr>
      </w:pPr>
      <w:r>
        <w:rPr>
          <w:rFonts w:ascii="Times New Roman" w:hAnsi="Times New Roman" w:cs="Times New Roman"/>
        </w:rPr>
        <w:t>Schedule for the 202</w:t>
      </w:r>
      <w:r w:rsidR="00CC2887">
        <w:rPr>
          <w:rFonts w:ascii="Times New Roman" w:hAnsi="Times New Roman" w:cs="Times New Roman"/>
        </w:rPr>
        <w:t>1</w:t>
      </w:r>
      <w:r w:rsidRPr="00426442">
        <w:rPr>
          <w:rFonts w:ascii="Times New Roman" w:hAnsi="Times New Roman" w:cs="Times New Roman"/>
        </w:rPr>
        <w:t xml:space="preserve"> Fiscal Year Audit</w:t>
      </w:r>
    </w:p>
    <w:p w14:paraId="7E489EC5" w14:textId="77777777" w:rsidR="00532A90" w:rsidRPr="00426442" w:rsidRDefault="00532A90" w:rsidP="00532A90">
      <w:pPr>
        <w:pStyle w:val="ListParagraph"/>
        <w:rPr>
          <w:rFonts w:ascii="Times New Roman" w:hAnsi="Times New Roman" w:cs="Times New Roman"/>
        </w:rPr>
      </w:pPr>
    </w:p>
    <w:p w14:paraId="42FFE2C7" w14:textId="77777777" w:rsidR="00532A90" w:rsidRPr="00426442" w:rsidRDefault="00532A90" w:rsidP="00532A90">
      <w:pPr>
        <w:pStyle w:val="ListParagraph"/>
        <w:numPr>
          <w:ilvl w:val="0"/>
          <w:numId w:val="1"/>
        </w:numPr>
        <w:rPr>
          <w:rFonts w:ascii="Times New Roman" w:hAnsi="Times New Roman" w:cs="Times New Roman"/>
        </w:rPr>
      </w:pPr>
      <w:r w:rsidRPr="00426442">
        <w:rPr>
          <w:rFonts w:ascii="Times New Roman" w:hAnsi="Times New Roman" w:cs="Times New Roman"/>
        </w:rPr>
        <w:t>ASSISTANCE TO BE PROVIDED TO THE AUDITOR AND REPORT PREPARATION</w:t>
      </w:r>
    </w:p>
    <w:p w14:paraId="6DABC5D4"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Finance Department and Clerical Assistance</w:t>
      </w:r>
    </w:p>
    <w:p w14:paraId="073E9029"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Statements and Schedules to be Prepared by the Town Staff</w:t>
      </w:r>
    </w:p>
    <w:p w14:paraId="062D2946"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Work Area, Telephones, Photocopying</w:t>
      </w:r>
      <w:r>
        <w:rPr>
          <w:rFonts w:ascii="Times New Roman" w:hAnsi="Times New Roman" w:cs="Times New Roman"/>
        </w:rPr>
        <w:t xml:space="preserve">, </w:t>
      </w:r>
      <w:r w:rsidRPr="00426442">
        <w:rPr>
          <w:rFonts w:ascii="Times New Roman" w:hAnsi="Times New Roman" w:cs="Times New Roman"/>
        </w:rPr>
        <w:t>Fax Machines</w:t>
      </w:r>
      <w:r>
        <w:rPr>
          <w:rFonts w:ascii="Times New Roman" w:hAnsi="Times New Roman" w:cs="Times New Roman"/>
        </w:rPr>
        <w:t xml:space="preserve">, and COVID-19 </w:t>
      </w:r>
    </w:p>
    <w:p w14:paraId="0D9514A3"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Report Preparation</w:t>
      </w:r>
    </w:p>
    <w:p w14:paraId="2B455927" w14:textId="77777777" w:rsidR="00532A90" w:rsidRPr="00426442" w:rsidRDefault="00532A90" w:rsidP="00532A90">
      <w:pPr>
        <w:pStyle w:val="ListParagraph"/>
        <w:rPr>
          <w:rFonts w:ascii="Times New Roman" w:hAnsi="Times New Roman" w:cs="Times New Roman"/>
        </w:rPr>
      </w:pPr>
    </w:p>
    <w:p w14:paraId="1E79FFE4" w14:textId="77777777" w:rsidR="00532A90" w:rsidRPr="00426442" w:rsidRDefault="00532A90" w:rsidP="00532A90">
      <w:pPr>
        <w:pStyle w:val="ListParagraph"/>
        <w:numPr>
          <w:ilvl w:val="0"/>
          <w:numId w:val="1"/>
        </w:numPr>
        <w:rPr>
          <w:rFonts w:ascii="Times New Roman" w:hAnsi="Times New Roman" w:cs="Times New Roman"/>
        </w:rPr>
      </w:pPr>
      <w:r w:rsidRPr="00426442">
        <w:rPr>
          <w:rFonts w:ascii="Times New Roman" w:hAnsi="Times New Roman" w:cs="Times New Roman"/>
        </w:rPr>
        <w:t>PROPOSAL REQUIREMENTS</w:t>
      </w:r>
    </w:p>
    <w:p w14:paraId="495A95AF"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General Requirements</w:t>
      </w:r>
    </w:p>
    <w:p w14:paraId="332D3BD5"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Technical Proposal</w:t>
      </w:r>
    </w:p>
    <w:p w14:paraId="695D2B60" w14:textId="77777777" w:rsidR="00532A90" w:rsidRPr="00775506"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Dollar Bid</w:t>
      </w:r>
      <w:r w:rsidRPr="00775506">
        <w:rPr>
          <w:rFonts w:ascii="Times New Roman" w:hAnsi="Times New Roman" w:cs="Times New Roman"/>
        </w:rPr>
        <w:br w:type="page"/>
      </w:r>
    </w:p>
    <w:p w14:paraId="18E315BF" w14:textId="77777777" w:rsidR="00532A90" w:rsidRPr="00426442" w:rsidRDefault="00532A90" w:rsidP="00532A90">
      <w:pPr>
        <w:pStyle w:val="ListParagraph"/>
        <w:numPr>
          <w:ilvl w:val="0"/>
          <w:numId w:val="1"/>
        </w:numPr>
        <w:rPr>
          <w:rFonts w:ascii="Times New Roman" w:hAnsi="Times New Roman" w:cs="Times New Roman"/>
        </w:rPr>
      </w:pPr>
      <w:r w:rsidRPr="00426442">
        <w:rPr>
          <w:rFonts w:ascii="Times New Roman" w:hAnsi="Times New Roman" w:cs="Times New Roman"/>
        </w:rPr>
        <w:lastRenderedPageBreak/>
        <w:t>EVALUATION PROCEDURES</w:t>
      </w:r>
    </w:p>
    <w:p w14:paraId="5AC608C4"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Audit Committee</w:t>
      </w:r>
    </w:p>
    <w:p w14:paraId="7A4B32DF"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Review of Proposals</w:t>
      </w:r>
    </w:p>
    <w:p w14:paraId="31EB95E4"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Evaluation Criteria</w:t>
      </w:r>
    </w:p>
    <w:p w14:paraId="35E20F7D" w14:textId="7F34F0FC" w:rsidR="00532A90" w:rsidRPr="00426442" w:rsidRDefault="006F3566" w:rsidP="00532A90">
      <w:pPr>
        <w:pStyle w:val="ListParagraph"/>
        <w:numPr>
          <w:ilvl w:val="1"/>
          <w:numId w:val="1"/>
        </w:numPr>
        <w:rPr>
          <w:rFonts w:ascii="Times New Roman" w:hAnsi="Times New Roman" w:cs="Times New Roman"/>
        </w:rPr>
      </w:pPr>
      <w:r>
        <w:rPr>
          <w:rFonts w:ascii="Times New Roman" w:hAnsi="Times New Roman" w:cs="Times New Roman"/>
        </w:rPr>
        <w:t>Virtual Interview</w:t>
      </w:r>
    </w:p>
    <w:p w14:paraId="3C790913"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 xml:space="preserve">Final Selection </w:t>
      </w:r>
    </w:p>
    <w:p w14:paraId="0A5DEF81" w14:textId="77777777" w:rsidR="00532A90" w:rsidRPr="00426442" w:rsidRDefault="00532A90" w:rsidP="00532A90">
      <w:pPr>
        <w:pStyle w:val="ListParagraph"/>
        <w:numPr>
          <w:ilvl w:val="1"/>
          <w:numId w:val="1"/>
        </w:numPr>
        <w:rPr>
          <w:rFonts w:ascii="Times New Roman" w:hAnsi="Times New Roman" w:cs="Times New Roman"/>
        </w:rPr>
      </w:pPr>
      <w:r w:rsidRPr="00426442">
        <w:rPr>
          <w:rFonts w:ascii="Times New Roman" w:hAnsi="Times New Roman" w:cs="Times New Roman"/>
        </w:rPr>
        <w:t>Right to Reject Proposals</w:t>
      </w:r>
    </w:p>
    <w:p w14:paraId="50B9D3EC" w14:textId="77777777" w:rsidR="00532A90" w:rsidRPr="00426442" w:rsidRDefault="00532A90" w:rsidP="00532A90">
      <w:pPr>
        <w:ind w:left="360" w:hanging="360"/>
        <w:rPr>
          <w:rFonts w:ascii="Times New Roman" w:hAnsi="Times New Roman" w:cs="Times New Roman"/>
        </w:rPr>
      </w:pPr>
      <w:r w:rsidRPr="00426442">
        <w:rPr>
          <w:rFonts w:ascii="Times New Roman" w:hAnsi="Times New Roman" w:cs="Times New Roman"/>
        </w:rPr>
        <w:t>APPENDICES</w:t>
      </w:r>
    </w:p>
    <w:p w14:paraId="0403D716" w14:textId="77777777" w:rsidR="00532A90" w:rsidRPr="00426442" w:rsidRDefault="00532A90" w:rsidP="00532A90">
      <w:pPr>
        <w:ind w:left="360" w:hanging="360"/>
        <w:rPr>
          <w:rFonts w:ascii="Times New Roman" w:hAnsi="Times New Roman" w:cs="Times New Roman"/>
        </w:rPr>
      </w:pPr>
      <w:r w:rsidRPr="00426442">
        <w:rPr>
          <w:rFonts w:ascii="Times New Roman" w:hAnsi="Times New Roman" w:cs="Times New Roman"/>
        </w:rPr>
        <w:tab/>
        <w:t>APPENDIX</w:t>
      </w:r>
      <w:r>
        <w:rPr>
          <w:rFonts w:ascii="Times New Roman" w:hAnsi="Times New Roman" w:cs="Times New Roman"/>
        </w:rPr>
        <w:t xml:space="preserve"> </w:t>
      </w:r>
      <w:r w:rsidRPr="00426442">
        <w:rPr>
          <w:rFonts w:ascii="Times New Roman" w:hAnsi="Times New Roman" w:cs="Times New Roman"/>
        </w:rPr>
        <w:t>A – List of Key Officials, Office Location and Telephone Numbers</w:t>
      </w:r>
    </w:p>
    <w:p w14:paraId="1D3BFB67" w14:textId="0133F625" w:rsidR="009E07F4" w:rsidRDefault="00532A90" w:rsidP="009E07F4">
      <w:pPr>
        <w:ind w:left="360" w:hanging="360"/>
        <w:rPr>
          <w:rFonts w:ascii="Times New Roman" w:hAnsi="Times New Roman" w:cs="Times New Roman"/>
        </w:rPr>
      </w:pPr>
      <w:r w:rsidRPr="00426442">
        <w:rPr>
          <w:rFonts w:ascii="Times New Roman" w:hAnsi="Times New Roman" w:cs="Times New Roman"/>
        </w:rPr>
        <w:tab/>
        <w:t>APPENDIX B –</w:t>
      </w:r>
      <w:r>
        <w:rPr>
          <w:rFonts w:ascii="Times New Roman" w:hAnsi="Times New Roman" w:cs="Times New Roman"/>
        </w:rPr>
        <w:t xml:space="preserve"> </w:t>
      </w:r>
      <w:r w:rsidRPr="00426442">
        <w:rPr>
          <w:rFonts w:ascii="Times New Roman" w:hAnsi="Times New Roman" w:cs="Times New Roman"/>
        </w:rPr>
        <w:t>Schedule of Professional Fees and Expenses</w:t>
      </w:r>
    </w:p>
    <w:p w14:paraId="4176A529" w14:textId="77777777" w:rsidR="009E07F4" w:rsidRDefault="009E07F4">
      <w:pPr>
        <w:rPr>
          <w:rFonts w:ascii="Times New Roman" w:hAnsi="Times New Roman" w:cs="Times New Roman"/>
        </w:rPr>
      </w:pPr>
      <w:r>
        <w:rPr>
          <w:rFonts w:ascii="Times New Roman" w:hAnsi="Times New Roman" w:cs="Times New Roman"/>
        </w:rPr>
        <w:br w:type="page"/>
      </w:r>
    </w:p>
    <w:p w14:paraId="212863A7" w14:textId="75A390FB" w:rsidR="00153F5C" w:rsidRPr="00B01063" w:rsidRDefault="00153F5C" w:rsidP="00083B94">
      <w:pPr>
        <w:pStyle w:val="Heading1"/>
      </w:pPr>
      <w:bookmarkStart w:id="0" w:name="_Toc430247214"/>
      <w:r w:rsidRPr="00B01063">
        <w:lastRenderedPageBreak/>
        <w:t>I.</w:t>
      </w:r>
      <w:r w:rsidRPr="00B01063">
        <w:tab/>
      </w:r>
      <w:r w:rsidRPr="00A85AB2">
        <w:t>INTRODUCTION</w:t>
      </w:r>
      <w:bookmarkEnd w:id="0"/>
    </w:p>
    <w:p w14:paraId="2583D137" w14:textId="77777777" w:rsidR="00153F5C" w:rsidRPr="00B01063" w:rsidRDefault="00153F5C" w:rsidP="00153F5C">
      <w:pPr>
        <w:spacing w:after="0" w:line="240" w:lineRule="auto"/>
        <w:rPr>
          <w:rFonts w:ascii="Verdana" w:hAnsi="Verdana"/>
        </w:rPr>
      </w:pPr>
    </w:p>
    <w:p w14:paraId="4CFDF2C3" w14:textId="77777777" w:rsidR="00153F5C" w:rsidRPr="00B01063" w:rsidRDefault="00153F5C" w:rsidP="00153F5C">
      <w:pPr>
        <w:pStyle w:val="Heading2"/>
      </w:pPr>
      <w:bookmarkStart w:id="1" w:name="_Toc430247215"/>
      <w:r>
        <w:t xml:space="preserve">a) </w:t>
      </w:r>
      <w:r w:rsidRPr="00B01063">
        <w:t>General Information</w:t>
      </w:r>
      <w:bookmarkEnd w:id="1"/>
    </w:p>
    <w:p w14:paraId="4556FD21" w14:textId="77777777" w:rsidR="00153F5C" w:rsidRPr="00E6453F" w:rsidRDefault="00153F5C" w:rsidP="00153F5C">
      <w:pPr>
        <w:spacing w:after="0" w:line="240" w:lineRule="auto"/>
        <w:rPr>
          <w:rFonts w:ascii="Verdana" w:hAnsi="Verdana"/>
        </w:rPr>
      </w:pPr>
    </w:p>
    <w:p w14:paraId="3539B01C" w14:textId="572FB205" w:rsidR="00153F5C" w:rsidRPr="00351A55" w:rsidRDefault="00153F5C" w:rsidP="00153F5C">
      <w:pPr>
        <w:spacing w:after="0" w:line="240" w:lineRule="auto"/>
        <w:jc w:val="both"/>
        <w:rPr>
          <w:rFonts w:ascii="Times New Roman" w:hAnsi="Times New Roman" w:cs="Times New Roman"/>
        </w:rPr>
      </w:pPr>
      <w:r w:rsidRPr="00351A55">
        <w:rPr>
          <w:rFonts w:ascii="Times New Roman" w:hAnsi="Times New Roman" w:cs="Times New Roman"/>
        </w:rPr>
        <w:t xml:space="preserve">The </w:t>
      </w:r>
      <w:r w:rsidR="00DC036D">
        <w:rPr>
          <w:rFonts w:ascii="Times New Roman" w:hAnsi="Times New Roman" w:cs="Times New Roman"/>
        </w:rPr>
        <w:t xml:space="preserve">Town Council of the Town of Severance </w:t>
      </w:r>
      <w:r w:rsidRPr="00351A55">
        <w:rPr>
          <w:rFonts w:ascii="Times New Roman" w:hAnsi="Times New Roman" w:cs="Times New Roman"/>
        </w:rPr>
        <w:t xml:space="preserve">(hereinafter the Town </w:t>
      </w:r>
      <w:r w:rsidR="00B03CE7">
        <w:rPr>
          <w:rFonts w:ascii="Times New Roman" w:hAnsi="Times New Roman" w:cs="Times New Roman"/>
        </w:rPr>
        <w:t>of Severance</w:t>
      </w:r>
      <w:r w:rsidRPr="00351A55">
        <w:rPr>
          <w:rFonts w:ascii="Times New Roman" w:hAnsi="Times New Roman" w:cs="Times New Roman"/>
        </w:rPr>
        <w:t xml:space="preserve">) has issued this request for proposals from interested auditors, who are qualified under state law and regulations, for the performance of a financial and compliance audit of the Town of </w:t>
      </w:r>
      <w:r w:rsidR="00BB10CE">
        <w:rPr>
          <w:rFonts w:ascii="Times New Roman" w:hAnsi="Times New Roman" w:cs="Times New Roman"/>
        </w:rPr>
        <w:t>Severance.</w:t>
      </w:r>
    </w:p>
    <w:p w14:paraId="0125E2D7" w14:textId="77777777" w:rsidR="00153F5C" w:rsidRPr="00351A55" w:rsidRDefault="00153F5C" w:rsidP="00153F5C">
      <w:pPr>
        <w:spacing w:after="0" w:line="240" w:lineRule="auto"/>
        <w:jc w:val="both"/>
        <w:rPr>
          <w:rFonts w:ascii="Times New Roman" w:hAnsi="Times New Roman" w:cs="Times New Roman"/>
        </w:rPr>
      </w:pPr>
    </w:p>
    <w:p w14:paraId="257BFC38" w14:textId="096B8F6A" w:rsidR="00153F5C" w:rsidRPr="00351A55" w:rsidRDefault="00153F5C" w:rsidP="00153F5C">
      <w:pPr>
        <w:spacing w:after="0" w:line="240" w:lineRule="auto"/>
        <w:jc w:val="both"/>
        <w:rPr>
          <w:rFonts w:ascii="Times New Roman" w:hAnsi="Times New Roman" w:cs="Times New Roman"/>
        </w:rPr>
      </w:pPr>
      <w:r w:rsidRPr="00351A55">
        <w:rPr>
          <w:rFonts w:ascii="Times New Roman" w:hAnsi="Times New Roman" w:cs="Times New Roman"/>
        </w:rPr>
        <w:t xml:space="preserve">The auditor shall perform a financial and compliance audit of the financial affairs and transactions of all funds and activities, including both State and Federal grants, of the Town of </w:t>
      </w:r>
      <w:r w:rsidR="00BB10CE">
        <w:rPr>
          <w:rFonts w:ascii="Times New Roman" w:hAnsi="Times New Roman" w:cs="Times New Roman"/>
        </w:rPr>
        <w:t>Severance,</w:t>
      </w:r>
      <w:r w:rsidRPr="00351A55">
        <w:rPr>
          <w:rFonts w:ascii="Times New Roman" w:hAnsi="Times New Roman" w:cs="Times New Roman"/>
        </w:rPr>
        <w:t xml:space="preserve"> Colorado</w:t>
      </w:r>
      <w:r w:rsidR="00BB10CE">
        <w:rPr>
          <w:rFonts w:ascii="Times New Roman" w:hAnsi="Times New Roman" w:cs="Times New Roman"/>
        </w:rPr>
        <w:t xml:space="preserve"> </w:t>
      </w:r>
      <w:r w:rsidRPr="00351A55">
        <w:rPr>
          <w:rFonts w:ascii="Times New Roman" w:hAnsi="Times New Roman" w:cs="Times New Roman"/>
        </w:rPr>
        <w:t>for the calen</w:t>
      </w:r>
      <w:r>
        <w:rPr>
          <w:rFonts w:ascii="Times New Roman" w:hAnsi="Times New Roman" w:cs="Times New Roman"/>
        </w:rPr>
        <w:t>dar year ending December 31, 202</w:t>
      </w:r>
      <w:r w:rsidR="00BB10CE">
        <w:rPr>
          <w:rFonts w:ascii="Times New Roman" w:hAnsi="Times New Roman" w:cs="Times New Roman"/>
        </w:rPr>
        <w:t>1</w:t>
      </w:r>
      <w:r w:rsidRPr="00351A55">
        <w:rPr>
          <w:rFonts w:ascii="Times New Roman" w:hAnsi="Times New Roman" w:cs="Times New Roman"/>
        </w:rPr>
        <w:t xml:space="preserve">, with optional renewals for </w:t>
      </w:r>
      <w:r w:rsidRPr="00751FD0">
        <w:rPr>
          <w:rFonts w:ascii="Times New Roman" w:hAnsi="Times New Roman" w:cs="Times New Roman"/>
        </w:rPr>
        <w:t>each of the four subsequent fiscal years.</w:t>
      </w:r>
    </w:p>
    <w:p w14:paraId="2087A6F8" w14:textId="77777777" w:rsidR="00153F5C" w:rsidRPr="00351A55" w:rsidRDefault="00153F5C" w:rsidP="00153F5C">
      <w:pPr>
        <w:spacing w:after="0" w:line="240" w:lineRule="auto"/>
        <w:jc w:val="both"/>
        <w:rPr>
          <w:rFonts w:ascii="Times New Roman" w:hAnsi="Times New Roman" w:cs="Times New Roman"/>
        </w:rPr>
      </w:pPr>
    </w:p>
    <w:p w14:paraId="0F1D4709" w14:textId="4D0F4CA6" w:rsidR="00153F5C" w:rsidRPr="00135E97" w:rsidRDefault="00153F5C" w:rsidP="00153F5C">
      <w:pPr>
        <w:spacing w:after="0" w:line="240" w:lineRule="auto"/>
        <w:jc w:val="both"/>
        <w:rPr>
          <w:rFonts w:ascii="Times New Roman" w:hAnsi="Times New Roman" w:cs="Times New Roman"/>
        </w:rPr>
      </w:pPr>
      <w:r w:rsidRPr="00351A55">
        <w:rPr>
          <w:rFonts w:ascii="Times New Roman" w:hAnsi="Times New Roman" w:cs="Times New Roman"/>
        </w:rPr>
        <w:t xml:space="preserve">There is no </w:t>
      </w:r>
      <w:r w:rsidRPr="00135E97">
        <w:rPr>
          <w:rFonts w:ascii="Times New Roman" w:hAnsi="Times New Roman" w:cs="Times New Roman"/>
        </w:rPr>
        <w:t xml:space="preserve">expressed or implied obligation for the Town of </w:t>
      </w:r>
      <w:r w:rsidR="00270CF4">
        <w:rPr>
          <w:rFonts w:ascii="Times New Roman" w:hAnsi="Times New Roman" w:cs="Times New Roman"/>
        </w:rPr>
        <w:t>Severance</w:t>
      </w:r>
      <w:r w:rsidRPr="00135E97">
        <w:rPr>
          <w:rFonts w:ascii="Times New Roman" w:hAnsi="Times New Roman" w:cs="Times New Roman"/>
        </w:rPr>
        <w:t xml:space="preserve"> to reimburse responding firms for any expenses incurred in preparing proposals in response to this request.</w:t>
      </w:r>
    </w:p>
    <w:p w14:paraId="713AD24F" w14:textId="77777777" w:rsidR="00153F5C" w:rsidRPr="00135E97" w:rsidRDefault="00153F5C" w:rsidP="00153F5C">
      <w:pPr>
        <w:pStyle w:val="BodyTextIndent"/>
        <w:spacing w:after="0" w:line="240" w:lineRule="auto"/>
        <w:jc w:val="both"/>
      </w:pPr>
    </w:p>
    <w:p w14:paraId="22E334C5" w14:textId="497B534D" w:rsidR="009A6A1C" w:rsidRDefault="00153F5C" w:rsidP="009A6A1C">
      <w:pPr>
        <w:pStyle w:val="BodyTextIndent"/>
        <w:spacing w:after="0" w:line="240" w:lineRule="auto"/>
        <w:ind w:left="0"/>
        <w:jc w:val="both"/>
      </w:pPr>
      <w:r w:rsidRPr="00135E97">
        <w:t xml:space="preserve">To be </w:t>
      </w:r>
      <w:r w:rsidRPr="006F3566">
        <w:t xml:space="preserve">considered, </w:t>
      </w:r>
      <w:r w:rsidRPr="000D08C3">
        <w:t xml:space="preserve">the proposal in pdf format must be emailed and received by 5:00 p.m. on Monday </w:t>
      </w:r>
      <w:r w:rsidR="00214835" w:rsidRPr="000D08C3">
        <w:t>January 17, 2022</w:t>
      </w:r>
      <w:r w:rsidR="00751FD0" w:rsidRPr="000D08C3">
        <w:t>,</w:t>
      </w:r>
      <w:r w:rsidRPr="006F3566">
        <w:t xml:space="preserve"> as specified within this request for proposals.</w:t>
      </w:r>
    </w:p>
    <w:p w14:paraId="2F3AD749" w14:textId="77777777" w:rsidR="009A6A1C" w:rsidRDefault="009A6A1C" w:rsidP="009A6A1C">
      <w:pPr>
        <w:pStyle w:val="BodyTextIndent"/>
        <w:spacing w:after="0" w:line="240" w:lineRule="auto"/>
        <w:ind w:left="0"/>
        <w:jc w:val="both"/>
      </w:pPr>
    </w:p>
    <w:p w14:paraId="5A1E1978" w14:textId="651F673C" w:rsidR="009A6A1C" w:rsidRPr="006F3566" w:rsidRDefault="00216A25" w:rsidP="009A6A1C">
      <w:pPr>
        <w:pStyle w:val="BodyTextIndent"/>
        <w:spacing w:after="0" w:line="240" w:lineRule="auto"/>
        <w:ind w:left="0"/>
        <w:jc w:val="both"/>
      </w:pPr>
      <w:r w:rsidRPr="000D08C3">
        <w:t>Proposals submitted will be evaluated by a four</w:t>
      </w:r>
      <w:r w:rsidR="009A6A1C" w:rsidRPr="000D08C3">
        <w:t>-</w:t>
      </w:r>
      <w:r w:rsidRPr="000D08C3">
        <w:t xml:space="preserve">member Audit Committee selected by the </w:t>
      </w:r>
      <w:r w:rsidR="009A6A1C" w:rsidRPr="000D08C3">
        <w:t>Town of Sever</w:t>
      </w:r>
      <w:r w:rsidR="008E6285" w:rsidRPr="000D08C3">
        <w:t>an</w:t>
      </w:r>
      <w:r w:rsidR="009A6A1C" w:rsidRPr="000D08C3">
        <w:t>ce</w:t>
      </w:r>
      <w:r w:rsidRPr="000D08C3">
        <w:t xml:space="preserve">, consisting of </w:t>
      </w:r>
    </w:p>
    <w:p w14:paraId="1CAE7D89" w14:textId="77777777" w:rsidR="009A6A1C" w:rsidRPr="006F3566" w:rsidRDefault="009A6A1C" w:rsidP="009A6A1C">
      <w:pPr>
        <w:pStyle w:val="BodyTextIndent"/>
        <w:spacing w:after="0" w:line="240" w:lineRule="auto"/>
        <w:ind w:left="0"/>
        <w:jc w:val="both"/>
      </w:pPr>
    </w:p>
    <w:p w14:paraId="4CA7A7C9" w14:textId="65C64855" w:rsidR="00216A25" w:rsidRPr="006F3566" w:rsidRDefault="009A6A1C" w:rsidP="008E6285">
      <w:pPr>
        <w:pStyle w:val="BodyTextIndent"/>
        <w:numPr>
          <w:ilvl w:val="0"/>
          <w:numId w:val="31"/>
        </w:numPr>
        <w:spacing w:after="0" w:line="240" w:lineRule="auto"/>
        <w:jc w:val="both"/>
      </w:pPr>
      <w:r w:rsidRPr="000D08C3">
        <w:t>Nancy Mueller</w:t>
      </w:r>
      <w:r w:rsidR="00216A25" w:rsidRPr="000D08C3">
        <w:t>,</w:t>
      </w:r>
      <w:r w:rsidR="0099238E" w:rsidRPr="000D08C3">
        <w:t xml:space="preserve"> CPA,</w:t>
      </w:r>
      <w:r w:rsidR="00216A25" w:rsidRPr="000D08C3">
        <w:t xml:space="preserve"> Finance Director</w:t>
      </w:r>
    </w:p>
    <w:p w14:paraId="1A646D3E" w14:textId="161B2E75" w:rsidR="008E6285" w:rsidRPr="000D08C3" w:rsidRDefault="009A6A1C" w:rsidP="00D20D80">
      <w:pPr>
        <w:pStyle w:val="BodyTextIndent"/>
        <w:numPr>
          <w:ilvl w:val="0"/>
          <w:numId w:val="31"/>
        </w:numPr>
        <w:spacing w:after="0" w:line="240" w:lineRule="auto"/>
        <w:jc w:val="both"/>
      </w:pPr>
      <w:r w:rsidRPr="000D08C3">
        <w:t>Nicholas Wharton</w:t>
      </w:r>
      <w:r w:rsidR="00216A25" w:rsidRPr="000D08C3">
        <w:t>,</w:t>
      </w:r>
      <w:r w:rsidR="0099238E" w:rsidRPr="000D08C3">
        <w:t xml:space="preserve"> MPA,</w:t>
      </w:r>
      <w:r w:rsidR="00216A25" w:rsidRPr="000D08C3">
        <w:t xml:space="preserve"> </w:t>
      </w:r>
      <w:r w:rsidRPr="000D08C3">
        <w:t>Town</w:t>
      </w:r>
      <w:r w:rsidR="00216A25" w:rsidRPr="000D08C3">
        <w:t xml:space="preserve"> </w:t>
      </w:r>
      <w:r w:rsidR="00AE293A" w:rsidRPr="000D08C3">
        <w:t>Manager</w:t>
      </w:r>
    </w:p>
    <w:p w14:paraId="30B796FF" w14:textId="44D71334" w:rsidR="0096710E" w:rsidRPr="000D08C3" w:rsidRDefault="00AE293A" w:rsidP="0096710E">
      <w:pPr>
        <w:pStyle w:val="BodyTextIndent"/>
        <w:numPr>
          <w:ilvl w:val="0"/>
          <w:numId w:val="31"/>
        </w:numPr>
        <w:spacing w:after="0" w:line="240" w:lineRule="auto"/>
        <w:jc w:val="both"/>
      </w:pPr>
      <w:r w:rsidRPr="000D08C3">
        <w:t>Lindsay Radcliff-Coombes</w:t>
      </w:r>
      <w:r w:rsidR="00216A25" w:rsidRPr="000D08C3">
        <w:t xml:space="preserve">, </w:t>
      </w:r>
      <w:r w:rsidR="0096710E" w:rsidRPr="000D08C3">
        <w:t>Deputy Town Manager</w:t>
      </w:r>
    </w:p>
    <w:p w14:paraId="3A3B2E94" w14:textId="0CB06B1C" w:rsidR="00216A25" w:rsidRPr="000D08C3" w:rsidRDefault="008E6285" w:rsidP="00D20D80">
      <w:pPr>
        <w:pStyle w:val="BodyTextIndent"/>
        <w:numPr>
          <w:ilvl w:val="0"/>
          <w:numId w:val="31"/>
        </w:numPr>
        <w:spacing w:after="0" w:line="240" w:lineRule="auto"/>
        <w:jc w:val="both"/>
      </w:pPr>
      <w:r w:rsidRPr="000D08C3">
        <w:t>Jacquelyn Grossnickle</w:t>
      </w:r>
      <w:r w:rsidR="00216A25" w:rsidRPr="000D08C3">
        <w:t>,</w:t>
      </w:r>
      <w:r w:rsidRPr="000D08C3">
        <w:t xml:space="preserve"> Senior</w:t>
      </w:r>
      <w:r w:rsidR="00216A25" w:rsidRPr="000D08C3">
        <w:t xml:space="preserve"> Accountant</w:t>
      </w:r>
    </w:p>
    <w:p w14:paraId="6709C492" w14:textId="77777777" w:rsidR="00D20D80" w:rsidRPr="00216A25" w:rsidRDefault="00D20D80" w:rsidP="00D20D80">
      <w:pPr>
        <w:pStyle w:val="BodyTextIndent"/>
        <w:spacing w:after="0" w:line="240" w:lineRule="auto"/>
        <w:ind w:left="720"/>
        <w:jc w:val="both"/>
        <w:rPr>
          <w:highlight w:val="yellow"/>
        </w:rPr>
      </w:pPr>
    </w:p>
    <w:p w14:paraId="1C3263A5" w14:textId="6EF30929" w:rsidR="00153F5C" w:rsidRPr="00351A55" w:rsidRDefault="00153F5C" w:rsidP="00153F5C">
      <w:pPr>
        <w:pStyle w:val="BodyTextIndent"/>
        <w:spacing w:after="0" w:line="240" w:lineRule="auto"/>
        <w:ind w:left="0"/>
        <w:jc w:val="both"/>
      </w:pPr>
      <w:r w:rsidRPr="00135E97">
        <w:t xml:space="preserve">The Town of </w:t>
      </w:r>
      <w:r w:rsidR="00270CF4">
        <w:t>Severance</w:t>
      </w:r>
      <w:r w:rsidRPr="00135E97">
        <w:t xml:space="preserve"> reserves the right to reject all proposals, or to reject any proposal in part or in whole, and to award the proposal to the most responsive and responsible firm as deemed in the best interest of the Town.</w:t>
      </w:r>
      <w:r w:rsidR="00472CEC">
        <w:t xml:space="preserve"> </w:t>
      </w:r>
      <w:r w:rsidRPr="00135E97">
        <w:t>Further, the right is reserved to waive any formalities or informalities contained in this proposal.</w:t>
      </w:r>
    </w:p>
    <w:p w14:paraId="54256132" w14:textId="77777777" w:rsidR="00153F5C" w:rsidRPr="00351A55" w:rsidRDefault="00153F5C" w:rsidP="00153F5C">
      <w:pPr>
        <w:spacing w:after="0" w:line="240" w:lineRule="auto"/>
        <w:jc w:val="both"/>
        <w:rPr>
          <w:rFonts w:ascii="Times New Roman" w:hAnsi="Times New Roman" w:cs="Times New Roman"/>
        </w:rPr>
      </w:pPr>
    </w:p>
    <w:p w14:paraId="390E941B" w14:textId="374B3C03" w:rsidR="00153F5C" w:rsidRPr="00351A55" w:rsidRDefault="00153F5C" w:rsidP="00153F5C">
      <w:pPr>
        <w:spacing w:after="0" w:line="240" w:lineRule="auto"/>
        <w:jc w:val="both"/>
        <w:rPr>
          <w:rFonts w:ascii="Times New Roman" w:hAnsi="Times New Roman" w:cs="Times New Roman"/>
        </w:rPr>
      </w:pPr>
      <w:r w:rsidRPr="00351A55">
        <w:rPr>
          <w:rFonts w:ascii="Times New Roman" w:hAnsi="Times New Roman" w:cs="Times New Roman"/>
        </w:rPr>
        <w:t xml:space="preserve">The </w:t>
      </w:r>
      <w:r w:rsidR="008B7440">
        <w:rPr>
          <w:rFonts w:ascii="Times New Roman" w:hAnsi="Times New Roman" w:cs="Times New Roman"/>
        </w:rPr>
        <w:t>Audit Committee and the</w:t>
      </w:r>
      <w:r w:rsidRPr="00351A55">
        <w:rPr>
          <w:rFonts w:ascii="Times New Roman" w:hAnsi="Times New Roman" w:cs="Times New Roman"/>
        </w:rPr>
        <w:t xml:space="preserve"> Town </w:t>
      </w:r>
      <w:r w:rsidR="00703674">
        <w:rPr>
          <w:rFonts w:ascii="Times New Roman" w:hAnsi="Times New Roman" w:cs="Times New Roman"/>
        </w:rPr>
        <w:t>of Severance</w:t>
      </w:r>
      <w:r w:rsidRPr="00351A55">
        <w:rPr>
          <w:rFonts w:ascii="Times New Roman" w:hAnsi="Times New Roman" w:cs="Times New Roman"/>
        </w:rPr>
        <w:t xml:space="preserve"> reserve the right, where it may serve the Town of </w:t>
      </w:r>
      <w:r w:rsidR="00703674">
        <w:rPr>
          <w:rFonts w:ascii="Times New Roman" w:hAnsi="Times New Roman" w:cs="Times New Roman"/>
        </w:rPr>
        <w:t>Severance’s</w:t>
      </w:r>
      <w:r w:rsidRPr="00351A55">
        <w:rPr>
          <w:rFonts w:ascii="Times New Roman" w:hAnsi="Times New Roman" w:cs="Times New Roman"/>
        </w:rPr>
        <w:t xml:space="preserve"> best interest, to request additional information or clarifications from proposers, or to allow corrections of errors or omissions.  At the discretion of the Town of </w:t>
      </w:r>
      <w:r w:rsidR="002B506A">
        <w:rPr>
          <w:rFonts w:ascii="Times New Roman" w:hAnsi="Times New Roman" w:cs="Times New Roman"/>
        </w:rPr>
        <w:t>Severance</w:t>
      </w:r>
      <w:r w:rsidRPr="00351A55">
        <w:rPr>
          <w:rFonts w:ascii="Times New Roman" w:hAnsi="Times New Roman" w:cs="Times New Roman"/>
        </w:rPr>
        <w:t xml:space="preserve"> or </w:t>
      </w:r>
      <w:r w:rsidR="002B506A">
        <w:rPr>
          <w:rFonts w:ascii="Times New Roman" w:hAnsi="Times New Roman" w:cs="Times New Roman"/>
        </w:rPr>
        <w:t xml:space="preserve">the </w:t>
      </w:r>
      <w:r w:rsidR="008B7440">
        <w:rPr>
          <w:rFonts w:ascii="Times New Roman" w:hAnsi="Times New Roman" w:cs="Times New Roman"/>
        </w:rPr>
        <w:t>Audit Committee</w:t>
      </w:r>
      <w:r w:rsidRPr="00351A55">
        <w:rPr>
          <w:rFonts w:ascii="Times New Roman" w:hAnsi="Times New Roman" w:cs="Times New Roman"/>
        </w:rPr>
        <w:t xml:space="preserve">, firms submitting proposals may be requested to make </w:t>
      </w:r>
      <w:r>
        <w:rPr>
          <w:rFonts w:ascii="Times New Roman" w:hAnsi="Times New Roman" w:cs="Times New Roman"/>
        </w:rPr>
        <w:t xml:space="preserve">virtual oral </w:t>
      </w:r>
      <w:r w:rsidRPr="00351A55">
        <w:rPr>
          <w:rFonts w:ascii="Times New Roman" w:hAnsi="Times New Roman" w:cs="Times New Roman"/>
        </w:rPr>
        <w:t>presentations as part of the evaluation process.</w:t>
      </w:r>
    </w:p>
    <w:p w14:paraId="7F549A95" w14:textId="77777777" w:rsidR="00153F5C" w:rsidRPr="00351A55" w:rsidRDefault="00153F5C" w:rsidP="00153F5C">
      <w:pPr>
        <w:spacing w:after="0" w:line="240" w:lineRule="auto"/>
        <w:jc w:val="both"/>
        <w:rPr>
          <w:rFonts w:ascii="Times New Roman" w:hAnsi="Times New Roman" w:cs="Times New Roman"/>
        </w:rPr>
      </w:pPr>
    </w:p>
    <w:p w14:paraId="6BBB50F8" w14:textId="48490AF4" w:rsidR="00153F5C" w:rsidRPr="00351A55" w:rsidRDefault="00153F5C" w:rsidP="00153F5C">
      <w:pPr>
        <w:spacing w:after="0" w:line="240" w:lineRule="auto"/>
        <w:jc w:val="both"/>
        <w:rPr>
          <w:rFonts w:ascii="Times New Roman" w:hAnsi="Times New Roman" w:cs="Times New Roman"/>
        </w:rPr>
      </w:pPr>
      <w:r w:rsidRPr="00351A55">
        <w:rPr>
          <w:rFonts w:ascii="Times New Roman" w:hAnsi="Times New Roman" w:cs="Times New Roman"/>
        </w:rPr>
        <w:t xml:space="preserve">The Town of </w:t>
      </w:r>
      <w:r w:rsidR="002B506A">
        <w:rPr>
          <w:rFonts w:ascii="Times New Roman" w:hAnsi="Times New Roman" w:cs="Times New Roman"/>
        </w:rPr>
        <w:t>Severance</w:t>
      </w:r>
      <w:r w:rsidRPr="00351A55">
        <w:rPr>
          <w:rFonts w:ascii="Times New Roman" w:hAnsi="Times New Roman" w:cs="Times New Roman"/>
        </w:rPr>
        <w:t xml:space="preserve"> reserves the right to retain all proposals submitted and to use any ideas in a proposal regardless of whether that proposal is selected.  Submission of a proposal indicates acceptance by the firm of the conditions contained in this request for proposals, unless clearly and specifically noted in the proposal submitted and confirmed in the contract between the Town of </w:t>
      </w:r>
      <w:r w:rsidR="002B506A">
        <w:rPr>
          <w:rFonts w:ascii="Times New Roman" w:hAnsi="Times New Roman" w:cs="Times New Roman"/>
        </w:rPr>
        <w:t>Severance</w:t>
      </w:r>
      <w:r w:rsidRPr="00351A55">
        <w:rPr>
          <w:rFonts w:ascii="Times New Roman" w:hAnsi="Times New Roman" w:cs="Times New Roman"/>
        </w:rPr>
        <w:t xml:space="preserve"> and the firm selected.</w:t>
      </w:r>
    </w:p>
    <w:p w14:paraId="0C1E2A44" w14:textId="77777777" w:rsidR="00153F5C" w:rsidRPr="00351A55" w:rsidRDefault="00153F5C" w:rsidP="00153F5C">
      <w:pPr>
        <w:spacing w:after="0" w:line="240" w:lineRule="auto"/>
        <w:jc w:val="both"/>
        <w:rPr>
          <w:rFonts w:ascii="Times New Roman" w:hAnsi="Times New Roman" w:cs="Times New Roman"/>
        </w:rPr>
      </w:pPr>
    </w:p>
    <w:p w14:paraId="440B5D5B" w14:textId="3CB47DE9" w:rsidR="0097297A" w:rsidRDefault="00153F5C" w:rsidP="00153F5C">
      <w:pPr>
        <w:spacing w:after="0" w:line="240" w:lineRule="auto"/>
        <w:jc w:val="both"/>
        <w:rPr>
          <w:rFonts w:ascii="Times New Roman" w:hAnsi="Times New Roman" w:cs="Times New Roman"/>
        </w:rPr>
      </w:pPr>
      <w:r w:rsidRPr="00351A55">
        <w:rPr>
          <w:rFonts w:ascii="Times New Roman" w:hAnsi="Times New Roman" w:cs="Times New Roman"/>
        </w:rPr>
        <w:t>It is anticipated the selection of a firm</w:t>
      </w:r>
      <w:r>
        <w:rPr>
          <w:rFonts w:ascii="Times New Roman" w:hAnsi="Times New Roman" w:cs="Times New Roman"/>
        </w:rPr>
        <w:t xml:space="preserve"> will be </w:t>
      </w:r>
      <w:r w:rsidRPr="006F3566">
        <w:rPr>
          <w:rFonts w:ascii="Times New Roman" w:hAnsi="Times New Roman" w:cs="Times New Roman"/>
        </w:rPr>
        <w:t xml:space="preserve">completed on </w:t>
      </w:r>
      <w:r w:rsidRPr="000D08C3">
        <w:rPr>
          <w:rFonts w:ascii="Times New Roman" w:hAnsi="Times New Roman" w:cs="Times New Roman"/>
        </w:rPr>
        <w:t xml:space="preserve">January </w:t>
      </w:r>
      <w:r w:rsidR="00E51BF3" w:rsidRPr="000D08C3">
        <w:rPr>
          <w:rFonts w:ascii="Times New Roman" w:hAnsi="Times New Roman" w:cs="Times New Roman"/>
        </w:rPr>
        <w:t>26</w:t>
      </w:r>
      <w:r w:rsidRPr="000D08C3">
        <w:rPr>
          <w:rFonts w:ascii="Times New Roman" w:hAnsi="Times New Roman" w:cs="Times New Roman"/>
        </w:rPr>
        <w:t>, 202</w:t>
      </w:r>
      <w:r w:rsidR="00E62ACE" w:rsidRPr="000D08C3">
        <w:rPr>
          <w:rFonts w:ascii="Times New Roman" w:hAnsi="Times New Roman" w:cs="Times New Roman"/>
        </w:rPr>
        <w:t>2</w:t>
      </w:r>
      <w:r w:rsidRPr="006F3566">
        <w:rPr>
          <w:rFonts w:ascii="Times New Roman" w:hAnsi="Times New Roman" w:cs="Times New Roman"/>
        </w:rPr>
        <w:t xml:space="preserve">.  Following the notification of the selected firm it is expected a contract will be executed between both parties by </w:t>
      </w:r>
      <w:r w:rsidR="003C4D59" w:rsidRPr="000D08C3">
        <w:rPr>
          <w:rFonts w:ascii="Times New Roman" w:hAnsi="Times New Roman" w:cs="Times New Roman"/>
        </w:rPr>
        <w:t xml:space="preserve">February </w:t>
      </w:r>
      <w:r w:rsidR="00782E59" w:rsidRPr="000D08C3">
        <w:rPr>
          <w:rFonts w:ascii="Times New Roman" w:hAnsi="Times New Roman" w:cs="Times New Roman"/>
        </w:rPr>
        <w:t>8</w:t>
      </w:r>
      <w:r w:rsidRPr="000D08C3">
        <w:rPr>
          <w:rFonts w:ascii="Times New Roman" w:hAnsi="Times New Roman" w:cs="Times New Roman"/>
        </w:rPr>
        <w:t>, 202</w:t>
      </w:r>
      <w:r w:rsidR="00E62ACE" w:rsidRPr="000D08C3">
        <w:rPr>
          <w:rFonts w:ascii="Times New Roman" w:hAnsi="Times New Roman" w:cs="Times New Roman"/>
        </w:rPr>
        <w:t>2</w:t>
      </w:r>
      <w:r w:rsidRPr="000D08C3">
        <w:rPr>
          <w:rFonts w:ascii="Times New Roman" w:hAnsi="Times New Roman" w:cs="Times New Roman"/>
        </w:rPr>
        <w:t>.</w:t>
      </w:r>
    </w:p>
    <w:p w14:paraId="734F2098" w14:textId="77777777" w:rsidR="00DE76F0" w:rsidRDefault="00DE76F0" w:rsidP="00153F5C">
      <w:pPr>
        <w:spacing w:after="0" w:line="240" w:lineRule="auto"/>
        <w:jc w:val="both"/>
        <w:rPr>
          <w:rFonts w:ascii="Times New Roman" w:hAnsi="Times New Roman" w:cs="Times New Roman"/>
        </w:rPr>
      </w:pPr>
    </w:p>
    <w:p w14:paraId="18355E6D" w14:textId="77777777" w:rsidR="0097297A" w:rsidRPr="00351A55" w:rsidRDefault="0097297A" w:rsidP="00153F5C">
      <w:pPr>
        <w:spacing w:after="0" w:line="240" w:lineRule="auto"/>
        <w:jc w:val="both"/>
        <w:rPr>
          <w:rFonts w:ascii="Times New Roman" w:hAnsi="Times New Roman" w:cs="Times New Roman"/>
        </w:rPr>
      </w:pPr>
    </w:p>
    <w:p w14:paraId="7674C9D0" w14:textId="77777777" w:rsidR="00153F5C" w:rsidRPr="00351A55" w:rsidRDefault="00153F5C" w:rsidP="00153F5C">
      <w:pPr>
        <w:spacing w:after="0" w:line="240" w:lineRule="auto"/>
        <w:jc w:val="both"/>
        <w:rPr>
          <w:rFonts w:ascii="Times New Roman" w:hAnsi="Times New Roman" w:cs="Times New Roman"/>
        </w:rPr>
      </w:pPr>
    </w:p>
    <w:p w14:paraId="796F1D94" w14:textId="77777777" w:rsidR="00153F5C" w:rsidRPr="00351A55" w:rsidRDefault="00153F5C" w:rsidP="00153F5C">
      <w:pPr>
        <w:pStyle w:val="Heading2"/>
      </w:pPr>
      <w:bookmarkStart w:id="2" w:name="_Toc430247216"/>
      <w:r>
        <w:lastRenderedPageBreak/>
        <w:t xml:space="preserve">b) </w:t>
      </w:r>
      <w:r w:rsidRPr="00351A55">
        <w:t>Term of Engagement</w:t>
      </w:r>
      <w:bookmarkEnd w:id="2"/>
    </w:p>
    <w:p w14:paraId="36CEC20F" w14:textId="77777777" w:rsidR="00153F5C" w:rsidRPr="00351A55" w:rsidRDefault="00153F5C" w:rsidP="00153F5C">
      <w:pPr>
        <w:spacing w:after="0" w:line="240" w:lineRule="auto"/>
        <w:jc w:val="both"/>
        <w:rPr>
          <w:rFonts w:ascii="Times New Roman" w:hAnsi="Times New Roman" w:cs="Times New Roman"/>
        </w:rPr>
      </w:pPr>
    </w:p>
    <w:p w14:paraId="1E6121CE" w14:textId="11351CE1" w:rsidR="00FD1F68" w:rsidRDefault="00153F5C" w:rsidP="0070380D">
      <w:pPr>
        <w:spacing w:after="0" w:line="240" w:lineRule="auto"/>
        <w:jc w:val="both"/>
        <w:rPr>
          <w:rFonts w:ascii="Times New Roman" w:hAnsi="Times New Roman" w:cs="Times New Roman"/>
        </w:rPr>
      </w:pPr>
      <w:r>
        <w:rPr>
          <w:rFonts w:ascii="Times New Roman" w:hAnsi="Times New Roman" w:cs="Times New Roman"/>
        </w:rPr>
        <w:t>An annual engagement letter</w:t>
      </w:r>
      <w:r w:rsidRPr="00351A55">
        <w:rPr>
          <w:rFonts w:ascii="Times New Roman" w:hAnsi="Times New Roman" w:cs="Times New Roman"/>
        </w:rPr>
        <w:t xml:space="preserve"> is </w:t>
      </w:r>
      <w:r w:rsidRPr="00751FD0">
        <w:rPr>
          <w:rFonts w:ascii="Times New Roman" w:hAnsi="Times New Roman" w:cs="Times New Roman"/>
        </w:rPr>
        <w:t xml:space="preserve">contemplated with four optional renewals, subject to the annual review and recommendation of the Audit Committee, the satisfactory negotiation of terms (including a price acceptable to both the Town of </w:t>
      </w:r>
      <w:r w:rsidR="00EC6BF4" w:rsidRPr="00751FD0">
        <w:rPr>
          <w:rFonts w:ascii="Times New Roman" w:hAnsi="Times New Roman" w:cs="Times New Roman"/>
        </w:rPr>
        <w:t>Severance</w:t>
      </w:r>
      <w:r w:rsidRPr="00751FD0">
        <w:rPr>
          <w:rFonts w:ascii="Times New Roman" w:hAnsi="Times New Roman" w:cs="Times New Roman"/>
        </w:rPr>
        <w:t xml:space="preserve"> and the selected firm), the concurrence of the Town</w:t>
      </w:r>
      <w:r w:rsidRPr="00351A55">
        <w:rPr>
          <w:rFonts w:ascii="Times New Roman" w:hAnsi="Times New Roman" w:cs="Times New Roman"/>
        </w:rPr>
        <w:t xml:space="preserve"> of </w:t>
      </w:r>
      <w:r w:rsidR="00EC6BF4">
        <w:rPr>
          <w:rFonts w:ascii="Times New Roman" w:hAnsi="Times New Roman" w:cs="Times New Roman"/>
        </w:rPr>
        <w:t>Severance</w:t>
      </w:r>
      <w:r w:rsidRPr="00351A55">
        <w:rPr>
          <w:rFonts w:ascii="Times New Roman" w:hAnsi="Times New Roman" w:cs="Times New Roman"/>
        </w:rPr>
        <w:t xml:space="preserve"> and the annual availability of an appropriation.</w:t>
      </w:r>
    </w:p>
    <w:p w14:paraId="4711275A" w14:textId="77777777" w:rsidR="00FD1F68" w:rsidRPr="00742253" w:rsidRDefault="00FD1F68" w:rsidP="00083B94">
      <w:pPr>
        <w:pStyle w:val="Heading1"/>
      </w:pPr>
      <w:r w:rsidRPr="00742253">
        <w:t>II.</w:t>
      </w:r>
      <w:r w:rsidRPr="00742253">
        <w:tab/>
        <w:t>NATURE OF SERVICES REQUIRED</w:t>
      </w:r>
    </w:p>
    <w:p w14:paraId="781F6FFF" w14:textId="77777777" w:rsidR="00FD1F68" w:rsidRPr="00742253" w:rsidRDefault="00FD1F68" w:rsidP="00FD1F68">
      <w:pPr>
        <w:rPr>
          <w:rFonts w:ascii="Times New Roman" w:hAnsi="Times New Roman" w:cs="Times New Roman"/>
        </w:rPr>
      </w:pPr>
    </w:p>
    <w:p w14:paraId="691894B4" w14:textId="77777777" w:rsidR="00FD1F68" w:rsidRPr="00742253" w:rsidRDefault="00FD1F68" w:rsidP="00FD1F68">
      <w:pPr>
        <w:pStyle w:val="Heading2"/>
      </w:pPr>
      <w:bookmarkStart w:id="3" w:name="_Toc430247218"/>
      <w:r>
        <w:t xml:space="preserve">a) </w:t>
      </w:r>
      <w:r w:rsidRPr="00742253">
        <w:t>General</w:t>
      </w:r>
      <w:bookmarkEnd w:id="3"/>
    </w:p>
    <w:p w14:paraId="6F0D9C06" w14:textId="77777777" w:rsidR="00FD1F68" w:rsidRPr="00351A55" w:rsidRDefault="00FD1F68" w:rsidP="00FD1F68">
      <w:pPr>
        <w:spacing w:after="0" w:line="240" w:lineRule="auto"/>
        <w:jc w:val="both"/>
        <w:rPr>
          <w:rFonts w:ascii="Times New Roman" w:hAnsi="Times New Roman" w:cs="Times New Roman"/>
          <w:highlight w:val="yellow"/>
        </w:rPr>
      </w:pPr>
    </w:p>
    <w:p w14:paraId="78277BD3" w14:textId="04010E73" w:rsidR="00FD1F68" w:rsidRPr="00742253" w:rsidRDefault="00FD1F68" w:rsidP="00FD1F68">
      <w:pPr>
        <w:spacing w:after="0" w:line="240" w:lineRule="auto"/>
        <w:jc w:val="both"/>
        <w:rPr>
          <w:rFonts w:ascii="Times New Roman" w:hAnsi="Times New Roman" w:cs="Times New Roman"/>
        </w:rPr>
      </w:pPr>
      <w:r w:rsidRPr="00742253">
        <w:rPr>
          <w:rFonts w:ascii="Times New Roman" w:hAnsi="Times New Roman" w:cs="Times New Roman"/>
        </w:rPr>
        <w:t xml:space="preserve">The Town of </w:t>
      </w:r>
      <w:r w:rsidR="00612F10">
        <w:rPr>
          <w:rFonts w:ascii="Times New Roman" w:hAnsi="Times New Roman" w:cs="Times New Roman"/>
        </w:rPr>
        <w:t>Severance</w:t>
      </w:r>
      <w:r w:rsidRPr="00742253">
        <w:rPr>
          <w:rFonts w:ascii="Times New Roman" w:hAnsi="Times New Roman" w:cs="Times New Roman"/>
        </w:rPr>
        <w:t xml:space="preserve"> is soliciting the services of qualified firms of certified public accountants to audit its financial statements</w:t>
      </w:r>
      <w:r w:rsidR="00FC563A">
        <w:rPr>
          <w:rFonts w:ascii="Times New Roman" w:hAnsi="Times New Roman" w:cs="Times New Roman"/>
        </w:rPr>
        <w:t xml:space="preserve"> f</w:t>
      </w:r>
      <w:r w:rsidRPr="00742253">
        <w:rPr>
          <w:rFonts w:ascii="Times New Roman" w:hAnsi="Times New Roman" w:cs="Times New Roman"/>
        </w:rPr>
        <w:t>or the fis</w:t>
      </w:r>
      <w:r>
        <w:rPr>
          <w:rFonts w:ascii="Times New Roman" w:hAnsi="Times New Roman" w:cs="Times New Roman"/>
        </w:rPr>
        <w:t>cal year ending December 31, 202</w:t>
      </w:r>
      <w:r w:rsidR="00612F10">
        <w:rPr>
          <w:rFonts w:ascii="Times New Roman" w:hAnsi="Times New Roman" w:cs="Times New Roman"/>
        </w:rPr>
        <w:t>1</w:t>
      </w:r>
      <w:r w:rsidRPr="00742253">
        <w:rPr>
          <w:rFonts w:ascii="Times New Roman" w:hAnsi="Times New Roman" w:cs="Times New Roman"/>
        </w:rPr>
        <w:t xml:space="preserve">, with the option to </w:t>
      </w:r>
      <w:r>
        <w:rPr>
          <w:rFonts w:ascii="Times New Roman" w:hAnsi="Times New Roman" w:cs="Times New Roman"/>
        </w:rPr>
        <w:t xml:space="preserve">perform the </w:t>
      </w:r>
      <w:r w:rsidRPr="00742253">
        <w:rPr>
          <w:rFonts w:ascii="Times New Roman" w:hAnsi="Times New Roman" w:cs="Times New Roman"/>
        </w:rPr>
        <w:t>audit</w:t>
      </w:r>
      <w:r>
        <w:rPr>
          <w:rFonts w:ascii="Times New Roman" w:hAnsi="Times New Roman" w:cs="Times New Roman"/>
        </w:rPr>
        <w:t xml:space="preserve"> of</w:t>
      </w:r>
      <w:r w:rsidRPr="00742253">
        <w:rPr>
          <w:rFonts w:ascii="Times New Roman" w:hAnsi="Times New Roman" w:cs="Times New Roman"/>
        </w:rPr>
        <w:t xml:space="preserve"> the Town of </w:t>
      </w:r>
      <w:r w:rsidR="00612F10">
        <w:rPr>
          <w:rFonts w:ascii="Times New Roman" w:hAnsi="Times New Roman" w:cs="Times New Roman"/>
        </w:rPr>
        <w:t>Severance</w:t>
      </w:r>
      <w:r w:rsidRPr="00742253">
        <w:rPr>
          <w:rFonts w:ascii="Times New Roman" w:hAnsi="Times New Roman" w:cs="Times New Roman"/>
        </w:rPr>
        <w:t>'s financial statements for each of the four subsequent fiscal years. These audits are to be performed in accordance with the provisions contained in this request for proposals.</w:t>
      </w:r>
    </w:p>
    <w:p w14:paraId="1DC6525A" w14:textId="77777777" w:rsidR="00FD1F68" w:rsidRPr="00742253" w:rsidRDefault="00FD1F68" w:rsidP="00FD1F68">
      <w:pPr>
        <w:spacing w:after="0" w:line="240" w:lineRule="auto"/>
        <w:jc w:val="both"/>
        <w:rPr>
          <w:rFonts w:ascii="Times New Roman" w:hAnsi="Times New Roman" w:cs="Times New Roman"/>
        </w:rPr>
      </w:pPr>
    </w:p>
    <w:p w14:paraId="5C52148B" w14:textId="77777777" w:rsidR="00FD1F68" w:rsidRPr="00742253" w:rsidRDefault="00FD1F68" w:rsidP="00FD1F68">
      <w:pPr>
        <w:pStyle w:val="Heading2"/>
      </w:pPr>
      <w:bookmarkStart w:id="4" w:name="_Toc430247219"/>
      <w:r>
        <w:t xml:space="preserve">b) </w:t>
      </w:r>
      <w:r w:rsidRPr="00742253">
        <w:t>Scope of Work to be Performed</w:t>
      </w:r>
      <w:bookmarkEnd w:id="4"/>
    </w:p>
    <w:p w14:paraId="53EB0E22" w14:textId="77777777" w:rsidR="00FD1F68" w:rsidRPr="005B2AB9" w:rsidRDefault="00FD1F68" w:rsidP="00FD1F68">
      <w:pPr>
        <w:spacing w:after="0" w:line="240" w:lineRule="auto"/>
        <w:jc w:val="both"/>
        <w:rPr>
          <w:rFonts w:ascii="Times New Roman" w:hAnsi="Times New Roman" w:cs="Times New Roman"/>
        </w:rPr>
      </w:pPr>
    </w:p>
    <w:p w14:paraId="7B8A0EEE" w14:textId="4EB10E84" w:rsidR="00FD1F68" w:rsidRPr="000E4153" w:rsidRDefault="00FD1F68" w:rsidP="00FD1F68">
      <w:pPr>
        <w:spacing w:after="0" w:line="240" w:lineRule="auto"/>
        <w:jc w:val="both"/>
        <w:rPr>
          <w:rFonts w:ascii="Times New Roman" w:hAnsi="Times New Roman" w:cs="Times New Roman"/>
        </w:rPr>
      </w:pPr>
      <w:r w:rsidRPr="005B2AB9">
        <w:rPr>
          <w:rFonts w:ascii="Times New Roman" w:hAnsi="Times New Roman" w:cs="Times New Roman"/>
        </w:rPr>
        <w:t xml:space="preserve">The Town of </w:t>
      </w:r>
      <w:r w:rsidR="00612F10">
        <w:rPr>
          <w:rFonts w:ascii="Times New Roman" w:hAnsi="Times New Roman" w:cs="Times New Roman"/>
        </w:rPr>
        <w:t>Severance</w:t>
      </w:r>
      <w:r w:rsidRPr="005B2AB9">
        <w:rPr>
          <w:rFonts w:ascii="Times New Roman" w:hAnsi="Times New Roman" w:cs="Times New Roman"/>
        </w:rPr>
        <w:t xml:space="preserve"> desires the auditor to express an opinion on the fair presentation of its governmental activities, its business-type activities, its aggregate discretely presented component units, each of its major funds, and its aggregate remaining fund information in conformity with generally accepted accounting </w:t>
      </w:r>
      <w:r w:rsidRPr="000E4153">
        <w:rPr>
          <w:rFonts w:ascii="Times New Roman" w:hAnsi="Times New Roman" w:cs="Times New Roman"/>
        </w:rPr>
        <w:t>principles.</w:t>
      </w:r>
    </w:p>
    <w:p w14:paraId="7A6BC5D4" w14:textId="77777777" w:rsidR="00FD1F68" w:rsidRPr="000E4153" w:rsidRDefault="00FD1F68" w:rsidP="00FD1F68">
      <w:pPr>
        <w:spacing w:after="0" w:line="240" w:lineRule="auto"/>
        <w:jc w:val="both"/>
        <w:rPr>
          <w:rFonts w:ascii="Times New Roman" w:hAnsi="Times New Roman" w:cs="Times New Roman"/>
        </w:rPr>
      </w:pPr>
    </w:p>
    <w:p w14:paraId="13916282" w14:textId="527485AC" w:rsidR="00FD1F68" w:rsidRPr="005B2AB9" w:rsidRDefault="00FD1F68" w:rsidP="00FD1F68">
      <w:pPr>
        <w:spacing w:after="0" w:line="240" w:lineRule="auto"/>
        <w:jc w:val="both"/>
        <w:rPr>
          <w:rFonts w:ascii="Times New Roman" w:hAnsi="Times New Roman" w:cs="Times New Roman"/>
        </w:rPr>
      </w:pPr>
      <w:r w:rsidRPr="000E4153">
        <w:rPr>
          <w:rFonts w:ascii="Times New Roman" w:hAnsi="Times New Roman" w:cs="Times New Roman"/>
        </w:rPr>
        <w:t xml:space="preserve">The Town of </w:t>
      </w:r>
      <w:r w:rsidR="00612F10" w:rsidRPr="000E4153">
        <w:rPr>
          <w:rFonts w:ascii="Times New Roman" w:hAnsi="Times New Roman" w:cs="Times New Roman"/>
        </w:rPr>
        <w:t>Severance</w:t>
      </w:r>
      <w:r w:rsidRPr="000E4153">
        <w:rPr>
          <w:rFonts w:ascii="Times New Roman" w:hAnsi="Times New Roman" w:cs="Times New Roman"/>
        </w:rPr>
        <w:t xml:space="preserve"> desires the auditor to prepare</w:t>
      </w:r>
      <w:r w:rsidR="000E4153" w:rsidRPr="000E4153">
        <w:rPr>
          <w:rFonts w:ascii="Times New Roman" w:hAnsi="Times New Roman" w:cs="Times New Roman"/>
        </w:rPr>
        <w:t xml:space="preserve"> Audited</w:t>
      </w:r>
      <w:r w:rsidR="00145652" w:rsidRPr="000E4153">
        <w:rPr>
          <w:rFonts w:ascii="Times New Roman" w:hAnsi="Times New Roman" w:cs="Times New Roman"/>
        </w:rPr>
        <w:t xml:space="preserve"> Financial Statements in the first </w:t>
      </w:r>
      <w:r w:rsidR="003B103F" w:rsidRPr="000E4153">
        <w:rPr>
          <w:rFonts w:ascii="Times New Roman" w:hAnsi="Times New Roman" w:cs="Times New Roman"/>
        </w:rPr>
        <w:t>year.</w:t>
      </w:r>
      <w:r w:rsidR="003B103F" w:rsidRPr="000D08C3">
        <w:rPr>
          <w:rFonts w:ascii="Times New Roman" w:hAnsi="Times New Roman" w:cs="Times New Roman"/>
        </w:rPr>
        <w:t xml:space="preserve"> In</w:t>
      </w:r>
      <w:r w:rsidR="00145652" w:rsidRPr="000D08C3">
        <w:rPr>
          <w:rFonts w:ascii="Times New Roman" w:hAnsi="Times New Roman" w:cs="Times New Roman"/>
        </w:rPr>
        <w:t xml:space="preserve"> each subsequent year the auditor will prepare and</w:t>
      </w:r>
      <w:r w:rsidRPr="000E4153">
        <w:rPr>
          <w:rFonts w:ascii="Times New Roman" w:hAnsi="Times New Roman" w:cs="Times New Roman"/>
        </w:rPr>
        <w:t xml:space="preserve"> bind the Annual</w:t>
      </w:r>
      <w:r w:rsidR="00145652" w:rsidRPr="000D08C3">
        <w:rPr>
          <w:rFonts w:ascii="Times New Roman" w:hAnsi="Times New Roman" w:cs="Times New Roman"/>
        </w:rPr>
        <w:t xml:space="preserve"> Comprehensive</w:t>
      </w:r>
      <w:r w:rsidRPr="000E4153">
        <w:rPr>
          <w:rFonts w:ascii="Times New Roman" w:hAnsi="Times New Roman" w:cs="Times New Roman"/>
        </w:rPr>
        <w:t xml:space="preserve"> Financial Report (</w:t>
      </w:r>
      <w:r w:rsidR="00145652" w:rsidRPr="000D08C3">
        <w:rPr>
          <w:rFonts w:ascii="Times New Roman" w:hAnsi="Times New Roman" w:cs="Times New Roman"/>
        </w:rPr>
        <w:t>AC</w:t>
      </w:r>
      <w:r w:rsidR="00145652" w:rsidRPr="000E4153">
        <w:rPr>
          <w:rFonts w:ascii="Times New Roman" w:hAnsi="Times New Roman" w:cs="Times New Roman"/>
        </w:rPr>
        <w:t>FR</w:t>
      </w:r>
      <w:r w:rsidRPr="000E4153">
        <w:rPr>
          <w:rFonts w:ascii="Times New Roman" w:hAnsi="Times New Roman" w:cs="Times New Roman"/>
        </w:rPr>
        <w:t xml:space="preserve">) document. </w:t>
      </w:r>
      <w:r w:rsidR="00145652" w:rsidRPr="000E4153">
        <w:rPr>
          <w:rFonts w:ascii="Times New Roman" w:hAnsi="Times New Roman" w:cs="Times New Roman"/>
        </w:rPr>
        <w:t>In the second year, the auditor will also complete a Single Audit related to Federal funds received by The Town.</w:t>
      </w:r>
      <w:r w:rsidRPr="000E4153">
        <w:rPr>
          <w:rFonts w:ascii="Times New Roman" w:hAnsi="Times New Roman" w:cs="Times New Roman"/>
        </w:rPr>
        <w:t xml:space="preserve"> The Town will prepare and send the following schedules for the auditor to include in </w:t>
      </w:r>
      <w:r w:rsidR="003B103F" w:rsidRPr="000E4153">
        <w:rPr>
          <w:rFonts w:ascii="Times New Roman" w:hAnsi="Times New Roman" w:cs="Times New Roman"/>
        </w:rPr>
        <w:t xml:space="preserve">the </w:t>
      </w:r>
      <w:r w:rsidR="003B103F">
        <w:rPr>
          <w:rFonts w:ascii="Times New Roman" w:hAnsi="Times New Roman" w:cs="Times New Roman"/>
        </w:rPr>
        <w:t>Audited</w:t>
      </w:r>
      <w:r w:rsidR="000E4153">
        <w:rPr>
          <w:rFonts w:ascii="Times New Roman" w:hAnsi="Times New Roman" w:cs="Times New Roman"/>
        </w:rPr>
        <w:t xml:space="preserve"> </w:t>
      </w:r>
      <w:r w:rsidR="00145652" w:rsidRPr="000D08C3">
        <w:rPr>
          <w:rFonts w:ascii="Times New Roman" w:hAnsi="Times New Roman" w:cs="Times New Roman"/>
        </w:rPr>
        <w:t>Financial Statements and the AC</w:t>
      </w:r>
      <w:r w:rsidR="00145652" w:rsidRPr="000E4153">
        <w:rPr>
          <w:rFonts w:ascii="Times New Roman" w:hAnsi="Times New Roman" w:cs="Times New Roman"/>
        </w:rPr>
        <w:t>FR</w:t>
      </w:r>
      <w:r w:rsidRPr="000E4153">
        <w:rPr>
          <w:rFonts w:ascii="Times New Roman" w:hAnsi="Times New Roman" w:cs="Times New Roman"/>
        </w:rPr>
        <w:t>:</w:t>
      </w:r>
    </w:p>
    <w:p w14:paraId="33DE218B" w14:textId="77777777" w:rsidR="004B7A41" w:rsidRDefault="004B7A41" w:rsidP="00FD1F68">
      <w:pPr>
        <w:spacing w:after="0" w:line="240" w:lineRule="auto"/>
        <w:ind w:left="720"/>
        <w:jc w:val="both"/>
        <w:rPr>
          <w:rFonts w:ascii="Times New Roman" w:hAnsi="Times New Roman" w:cs="Times New Roman"/>
        </w:rPr>
      </w:pPr>
    </w:p>
    <w:p w14:paraId="706D9ADF" w14:textId="3F8D896E" w:rsidR="00FD1F68" w:rsidRPr="005B2AB9" w:rsidRDefault="00FD1F68" w:rsidP="00FD1F68">
      <w:pPr>
        <w:spacing w:after="0" w:line="240" w:lineRule="auto"/>
        <w:ind w:left="720"/>
        <w:jc w:val="both"/>
        <w:rPr>
          <w:rFonts w:ascii="Times New Roman" w:hAnsi="Times New Roman" w:cs="Times New Roman"/>
        </w:rPr>
      </w:pPr>
      <w:r w:rsidRPr="005B2AB9">
        <w:rPr>
          <w:rFonts w:ascii="Times New Roman" w:hAnsi="Times New Roman" w:cs="Times New Roman"/>
        </w:rPr>
        <w:t>Management’s Discussion and Analysis</w:t>
      </w:r>
    </w:p>
    <w:p w14:paraId="7399EF7C" w14:textId="77777777" w:rsidR="00FD1F68" w:rsidRDefault="00FD1F68" w:rsidP="00FD1F68">
      <w:pPr>
        <w:spacing w:after="0" w:line="240" w:lineRule="auto"/>
        <w:ind w:left="720"/>
        <w:jc w:val="both"/>
        <w:rPr>
          <w:rFonts w:ascii="Times New Roman" w:hAnsi="Times New Roman" w:cs="Times New Roman"/>
        </w:rPr>
      </w:pPr>
      <w:r w:rsidRPr="005B2AB9">
        <w:rPr>
          <w:rFonts w:ascii="Times New Roman" w:hAnsi="Times New Roman" w:cs="Times New Roman"/>
        </w:rPr>
        <w:t>Local Highway Finance Report</w:t>
      </w:r>
    </w:p>
    <w:p w14:paraId="5C0A88AD" w14:textId="77777777" w:rsidR="00FD1F68" w:rsidRPr="00351A55" w:rsidRDefault="00FD1F68" w:rsidP="00FD1F68">
      <w:pPr>
        <w:spacing w:after="0" w:line="240" w:lineRule="auto"/>
        <w:jc w:val="both"/>
        <w:rPr>
          <w:rFonts w:ascii="Times New Roman" w:hAnsi="Times New Roman" w:cs="Times New Roman"/>
          <w:highlight w:val="yellow"/>
        </w:rPr>
      </w:pPr>
    </w:p>
    <w:p w14:paraId="1B2A306A" w14:textId="77777777" w:rsidR="00FD1F68" w:rsidRDefault="00FD1F68" w:rsidP="00FD1F68">
      <w:pPr>
        <w:spacing w:after="0" w:line="240" w:lineRule="auto"/>
        <w:jc w:val="both"/>
        <w:rPr>
          <w:rFonts w:ascii="Times New Roman" w:hAnsi="Times New Roman" w:cs="Times New Roman"/>
        </w:rPr>
      </w:pPr>
      <w:r w:rsidRPr="00FD7345">
        <w:rPr>
          <w:rFonts w:ascii="Times New Roman" w:hAnsi="Times New Roman" w:cs="Times New Roman"/>
        </w:rPr>
        <w:t>The auditor shall also be responsible for performing certain limited procedures involving required supplementary information required by the Governmental Accounting Standards Board as mandated by generally accepted auditing standards.</w:t>
      </w:r>
      <w:r>
        <w:rPr>
          <w:rFonts w:ascii="Times New Roman" w:hAnsi="Times New Roman" w:cs="Times New Roman"/>
        </w:rPr>
        <w:t xml:space="preserve">  Required budget to actual statements are presented as required </w:t>
      </w:r>
      <w:r w:rsidRPr="00AC6854">
        <w:rPr>
          <w:rFonts w:ascii="Times New Roman" w:hAnsi="Times New Roman" w:cs="Times New Roman"/>
        </w:rPr>
        <w:t>supplementary information.</w:t>
      </w:r>
      <w:r w:rsidRPr="00775506">
        <w:rPr>
          <w:rFonts w:ascii="Times New Roman" w:hAnsi="Times New Roman" w:cs="Times New Roman"/>
        </w:rPr>
        <w:t xml:space="preserve"> </w:t>
      </w:r>
    </w:p>
    <w:p w14:paraId="3C9004A3" w14:textId="77777777" w:rsidR="00FD1F68" w:rsidRDefault="00FD1F68" w:rsidP="00FD1F68">
      <w:pPr>
        <w:spacing w:after="0" w:line="240" w:lineRule="auto"/>
        <w:jc w:val="both"/>
        <w:rPr>
          <w:rFonts w:ascii="Times New Roman" w:hAnsi="Times New Roman" w:cs="Times New Roman"/>
        </w:rPr>
      </w:pPr>
    </w:p>
    <w:p w14:paraId="7C0EA88B" w14:textId="72E7B7BC" w:rsidR="00FD1F68" w:rsidRDefault="00FD1F68" w:rsidP="00FD1F68">
      <w:pPr>
        <w:spacing w:after="0" w:line="240" w:lineRule="auto"/>
        <w:jc w:val="both"/>
        <w:rPr>
          <w:rFonts w:ascii="Times New Roman" w:hAnsi="Times New Roman" w:cs="Times New Roman"/>
        </w:rPr>
      </w:pPr>
      <w:r w:rsidRPr="00FD7345">
        <w:rPr>
          <w:rFonts w:ascii="Times New Roman" w:hAnsi="Times New Roman" w:cs="Times New Roman"/>
        </w:rPr>
        <w:t xml:space="preserve">The </w:t>
      </w:r>
      <w:r>
        <w:rPr>
          <w:rFonts w:ascii="Times New Roman" w:hAnsi="Times New Roman" w:cs="Times New Roman"/>
        </w:rPr>
        <w:t xml:space="preserve">primary entries prepared by the auditors that is expected to continue each year are the GASB 68 entries to record the Town’s portion for the </w:t>
      </w:r>
      <w:r w:rsidR="00CE4FF4">
        <w:rPr>
          <w:rFonts w:ascii="Times New Roman" w:hAnsi="Times New Roman" w:cs="Times New Roman"/>
        </w:rPr>
        <w:t>FPPA</w:t>
      </w:r>
      <w:r>
        <w:rPr>
          <w:rFonts w:ascii="Times New Roman" w:hAnsi="Times New Roman" w:cs="Times New Roman"/>
        </w:rPr>
        <w:t xml:space="preserve"> </w:t>
      </w:r>
      <w:bookmarkStart w:id="5" w:name="_Toc430247220"/>
      <w:r>
        <w:rPr>
          <w:rFonts w:ascii="Times New Roman" w:hAnsi="Times New Roman" w:cs="Times New Roman"/>
        </w:rPr>
        <w:t>liability.</w:t>
      </w:r>
    </w:p>
    <w:p w14:paraId="5964D9B3" w14:textId="77777777" w:rsidR="00FD1F68" w:rsidRPr="00775506" w:rsidRDefault="00FD1F68" w:rsidP="00FD1F68">
      <w:pPr>
        <w:spacing w:after="0" w:line="240" w:lineRule="auto"/>
        <w:jc w:val="both"/>
        <w:rPr>
          <w:rFonts w:ascii="Times New Roman" w:hAnsi="Times New Roman" w:cs="Times New Roman"/>
        </w:rPr>
      </w:pPr>
    </w:p>
    <w:p w14:paraId="0D0095F3" w14:textId="77777777" w:rsidR="00FD1F68" w:rsidRPr="00AC6854" w:rsidRDefault="00FD1F68" w:rsidP="00FD1F68">
      <w:pPr>
        <w:pStyle w:val="Heading2"/>
        <w:ind w:left="0" w:firstLine="0"/>
      </w:pPr>
      <w:r>
        <w:t xml:space="preserve">C) </w:t>
      </w:r>
      <w:r w:rsidRPr="00AC6854">
        <w:t>Auditing Standards To Be Followed</w:t>
      </w:r>
      <w:bookmarkEnd w:id="5"/>
    </w:p>
    <w:p w14:paraId="6A8550A9" w14:textId="77777777" w:rsidR="00FD1F68" w:rsidRPr="00AC6854" w:rsidRDefault="00FD1F68" w:rsidP="00FD1F68">
      <w:pPr>
        <w:spacing w:after="0" w:line="240" w:lineRule="auto"/>
        <w:jc w:val="both"/>
        <w:rPr>
          <w:rFonts w:ascii="Times New Roman" w:hAnsi="Times New Roman" w:cs="Times New Roman"/>
        </w:rPr>
      </w:pPr>
    </w:p>
    <w:p w14:paraId="177444E1" w14:textId="7EEFBEF8" w:rsidR="00FD1F68" w:rsidRPr="000E4153" w:rsidRDefault="00FD1F68" w:rsidP="00FD1F68">
      <w:pPr>
        <w:spacing w:after="0" w:line="240" w:lineRule="auto"/>
        <w:jc w:val="both"/>
        <w:rPr>
          <w:rFonts w:ascii="Times New Roman" w:hAnsi="Times New Roman" w:cs="Times New Roman"/>
          <w:u w:val="single"/>
        </w:rPr>
      </w:pPr>
      <w:r w:rsidRPr="00AC6854">
        <w:rPr>
          <w:rFonts w:ascii="Times New Roman" w:hAnsi="Times New Roman" w:cs="Times New Roman"/>
        </w:rPr>
        <w:t xml:space="preserve">To meet the requirements of this request for proposals, the audit shall be performed in accordance with generally accepting auditing standards as set forth by the American Institute of Certified Public Accountants, the standards for financial audits set forth in </w:t>
      </w:r>
      <w:r w:rsidRPr="000E4153">
        <w:rPr>
          <w:rFonts w:ascii="Times New Roman" w:hAnsi="Times New Roman" w:cs="Times New Roman"/>
          <w:i/>
        </w:rPr>
        <w:t>Government Auditing Standards</w:t>
      </w:r>
      <w:r w:rsidRPr="000E4153">
        <w:rPr>
          <w:rFonts w:ascii="Times New Roman" w:hAnsi="Times New Roman" w:cs="Times New Roman"/>
        </w:rPr>
        <w:t xml:space="preserve"> issued by the Comptroller General of the United States, and the audit requirements </w:t>
      </w:r>
      <w:r w:rsidRPr="000D08C3">
        <w:rPr>
          <w:rFonts w:ascii="Times New Roman" w:hAnsi="Times New Roman" w:cs="Times New Roman"/>
        </w:rPr>
        <w:t xml:space="preserve">of Title 2 </w:t>
      </w:r>
      <w:r w:rsidRPr="000D08C3">
        <w:rPr>
          <w:rFonts w:ascii="Times New Roman" w:hAnsi="Times New Roman" w:cs="Times New Roman"/>
          <w:i/>
        </w:rPr>
        <w:t xml:space="preserve">US Code of Federal Regulations </w:t>
      </w:r>
      <w:r w:rsidRPr="000D08C3">
        <w:rPr>
          <w:rFonts w:ascii="Times New Roman" w:hAnsi="Times New Roman" w:cs="Times New Roman"/>
        </w:rPr>
        <w:t xml:space="preserve">Part 200, </w:t>
      </w:r>
      <w:r w:rsidRPr="000D08C3">
        <w:rPr>
          <w:rFonts w:ascii="Times New Roman" w:hAnsi="Times New Roman" w:cs="Times New Roman"/>
          <w:i/>
        </w:rPr>
        <w:t xml:space="preserve">Uniform Administrative Requirements, Cost Principles and Audit Requirements for </w:t>
      </w:r>
      <w:r w:rsidRPr="000D08C3">
        <w:rPr>
          <w:rFonts w:ascii="Times New Roman" w:hAnsi="Times New Roman" w:cs="Times New Roman"/>
          <w:i/>
        </w:rPr>
        <w:lastRenderedPageBreak/>
        <w:t xml:space="preserve">Federal Awards </w:t>
      </w:r>
      <w:r w:rsidRPr="000D08C3">
        <w:rPr>
          <w:rFonts w:ascii="Times New Roman" w:hAnsi="Times New Roman" w:cs="Times New Roman"/>
        </w:rPr>
        <w:t>(Uniform Guidance),</w:t>
      </w:r>
      <w:r w:rsidR="00527E5A" w:rsidRPr="000D08C3">
        <w:rPr>
          <w:rFonts w:ascii="Times New Roman" w:hAnsi="Times New Roman" w:cs="Times New Roman"/>
        </w:rPr>
        <w:t xml:space="preserve"> the provisions of the Single Audit Act of 1984 (as amended in 1996) and the provisions of U.S. Office of Management and Budget (OMB) Circular A-133, Audits of States, Local Governments, and Non-Profit Organizations, </w:t>
      </w:r>
      <w:r w:rsidR="00527E5A" w:rsidRPr="000D08C3">
        <w:rPr>
          <w:rFonts w:ascii="Times New Roman" w:hAnsi="Times New Roman" w:cs="Times New Roman"/>
          <w:u w:val="single"/>
        </w:rPr>
        <w:t>Audits of State and Local Governments,</w:t>
      </w:r>
      <w:r w:rsidRPr="000D08C3">
        <w:rPr>
          <w:rFonts w:ascii="Times New Roman" w:hAnsi="Times New Roman" w:cs="Times New Roman"/>
        </w:rPr>
        <w:t xml:space="preserve"> including any future changes or replacement of these requirements applicable to the audit period in question.</w:t>
      </w:r>
      <w:r w:rsidRPr="000E4153">
        <w:rPr>
          <w:rFonts w:ascii="Times New Roman" w:hAnsi="Times New Roman" w:cs="Times New Roman"/>
        </w:rPr>
        <w:t xml:space="preserve">  </w:t>
      </w:r>
    </w:p>
    <w:p w14:paraId="62832B47" w14:textId="77777777" w:rsidR="00FD1F68" w:rsidRPr="006B3989" w:rsidRDefault="00FD1F68" w:rsidP="00FD1F68">
      <w:pPr>
        <w:spacing w:after="0" w:line="240" w:lineRule="auto"/>
        <w:jc w:val="both"/>
        <w:rPr>
          <w:rFonts w:ascii="Times New Roman" w:hAnsi="Times New Roman" w:cs="Times New Roman"/>
          <w:u w:val="single"/>
        </w:rPr>
      </w:pPr>
    </w:p>
    <w:p w14:paraId="5D201DD4" w14:textId="77777777" w:rsidR="00FD1F68" w:rsidRPr="006B3989" w:rsidRDefault="00FD1F68" w:rsidP="00FD1F68">
      <w:pPr>
        <w:pStyle w:val="Heading2"/>
      </w:pPr>
      <w:bookmarkStart w:id="6" w:name="_Toc430247221"/>
      <w:r>
        <w:t xml:space="preserve">D) </w:t>
      </w:r>
      <w:r w:rsidRPr="006B3989">
        <w:t>Reports to be Issued</w:t>
      </w:r>
      <w:bookmarkEnd w:id="6"/>
    </w:p>
    <w:p w14:paraId="34254275" w14:textId="77777777" w:rsidR="00FD1F68" w:rsidRPr="006B3989" w:rsidRDefault="00FD1F68" w:rsidP="00FD1F68">
      <w:pPr>
        <w:spacing w:after="0" w:line="240" w:lineRule="auto"/>
        <w:jc w:val="both"/>
        <w:rPr>
          <w:rFonts w:ascii="Times New Roman" w:hAnsi="Times New Roman" w:cs="Times New Roman"/>
        </w:rPr>
      </w:pPr>
    </w:p>
    <w:p w14:paraId="14734053" w14:textId="77777777" w:rsidR="00FD1F68" w:rsidRPr="006B3989" w:rsidRDefault="00FD1F68" w:rsidP="00FD1F68">
      <w:pPr>
        <w:pStyle w:val="BodyTextIndent"/>
        <w:spacing w:after="0" w:line="240" w:lineRule="auto"/>
        <w:ind w:left="0"/>
        <w:jc w:val="both"/>
      </w:pPr>
      <w:r w:rsidRPr="006B3989">
        <w:t>Following the completion of the audit of the fiscal year’s financial statements, the auditor shall issue:</w:t>
      </w:r>
    </w:p>
    <w:p w14:paraId="24775E03" w14:textId="77777777" w:rsidR="00FD1F68" w:rsidRPr="006B3989" w:rsidRDefault="00FD1F68" w:rsidP="00FD1F68">
      <w:pPr>
        <w:spacing w:after="0" w:line="240" w:lineRule="auto"/>
        <w:jc w:val="both"/>
        <w:rPr>
          <w:rFonts w:ascii="Times New Roman" w:hAnsi="Times New Roman" w:cs="Times New Roman"/>
        </w:rPr>
      </w:pPr>
    </w:p>
    <w:p w14:paraId="125E52DD" w14:textId="77777777" w:rsidR="00FD1F68" w:rsidRPr="006B3989" w:rsidRDefault="00FD1F68" w:rsidP="00FD1F68">
      <w:pPr>
        <w:numPr>
          <w:ilvl w:val="0"/>
          <w:numId w:val="5"/>
        </w:numPr>
        <w:tabs>
          <w:tab w:val="clear" w:pos="1440"/>
          <w:tab w:val="num" w:pos="360"/>
        </w:tabs>
        <w:spacing w:after="0" w:line="240" w:lineRule="auto"/>
        <w:ind w:left="360"/>
        <w:jc w:val="both"/>
        <w:rPr>
          <w:rFonts w:ascii="Times New Roman" w:hAnsi="Times New Roman" w:cs="Times New Roman"/>
        </w:rPr>
      </w:pPr>
      <w:r w:rsidRPr="006B3989">
        <w:rPr>
          <w:rFonts w:ascii="Times New Roman" w:hAnsi="Times New Roman" w:cs="Times New Roman"/>
        </w:rPr>
        <w:t>A report on the fair presentation of the financial statements in conformity with generally accepted accounting principles, including an opinion on the fair presentation of the supplementary schedule of expenditures of federal awards in relation to the audited financial statements.</w:t>
      </w:r>
    </w:p>
    <w:p w14:paraId="04AF768B" w14:textId="77777777" w:rsidR="00FD1F68" w:rsidRPr="00FE2029" w:rsidRDefault="00FD1F68" w:rsidP="00FD1F68">
      <w:pPr>
        <w:numPr>
          <w:ilvl w:val="0"/>
          <w:numId w:val="5"/>
        </w:numPr>
        <w:tabs>
          <w:tab w:val="clear" w:pos="1440"/>
          <w:tab w:val="num" w:pos="360"/>
        </w:tabs>
        <w:spacing w:after="0" w:line="240" w:lineRule="auto"/>
        <w:ind w:left="360"/>
        <w:jc w:val="both"/>
        <w:rPr>
          <w:rFonts w:ascii="Times New Roman" w:hAnsi="Times New Roman" w:cs="Times New Roman"/>
        </w:rPr>
      </w:pPr>
      <w:r w:rsidRPr="006B3989">
        <w:rPr>
          <w:rFonts w:ascii="Times New Roman" w:hAnsi="Times New Roman" w:cs="Times New Roman"/>
        </w:rPr>
        <w:t xml:space="preserve">A report on compliance and internal control over compliance </w:t>
      </w:r>
      <w:r>
        <w:rPr>
          <w:rFonts w:ascii="Times New Roman" w:hAnsi="Times New Roman" w:cs="Times New Roman"/>
        </w:rPr>
        <w:t xml:space="preserve">based upon an audit of financial </w:t>
      </w:r>
      <w:r w:rsidRPr="00FE2029">
        <w:rPr>
          <w:rFonts w:ascii="Times New Roman" w:hAnsi="Times New Roman" w:cs="Times New Roman"/>
        </w:rPr>
        <w:t xml:space="preserve">statements preformed in accordance with </w:t>
      </w:r>
      <w:r w:rsidRPr="00FE2029">
        <w:rPr>
          <w:rFonts w:ascii="Times New Roman" w:hAnsi="Times New Roman" w:cs="Times New Roman"/>
          <w:i/>
        </w:rPr>
        <w:t xml:space="preserve">Government Auditing </w:t>
      </w:r>
      <w:r w:rsidRPr="00FE2029">
        <w:rPr>
          <w:rFonts w:ascii="Times New Roman" w:hAnsi="Times New Roman" w:cs="Times New Roman"/>
        </w:rPr>
        <w:t>standards.</w:t>
      </w:r>
    </w:p>
    <w:p w14:paraId="5A635377" w14:textId="77777777" w:rsidR="00FD1F68" w:rsidRPr="00FE2029" w:rsidRDefault="00FD1F68" w:rsidP="00FD1F68">
      <w:pPr>
        <w:spacing w:after="0" w:line="240" w:lineRule="auto"/>
        <w:ind w:left="360"/>
        <w:jc w:val="both"/>
        <w:rPr>
          <w:rFonts w:ascii="Times New Roman" w:hAnsi="Times New Roman" w:cs="Times New Roman"/>
        </w:rPr>
      </w:pPr>
    </w:p>
    <w:p w14:paraId="2F85D313" w14:textId="77777777" w:rsidR="00FD1F68" w:rsidRPr="00FE2029" w:rsidRDefault="00FD1F68" w:rsidP="00FD1F68">
      <w:pPr>
        <w:numPr>
          <w:ilvl w:val="0"/>
          <w:numId w:val="5"/>
        </w:numPr>
        <w:tabs>
          <w:tab w:val="clear" w:pos="1440"/>
          <w:tab w:val="num" w:pos="360"/>
        </w:tabs>
        <w:spacing w:after="0" w:line="240" w:lineRule="auto"/>
        <w:ind w:left="360"/>
        <w:jc w:val="both"/>
        <w:rPr>
          <w:rFonts w:ascii="Times New Roman" w:hAnsi="Times New Roman" w:cs="Times New Roman"/>
        </w:rPr>
      </w:pPr>
      <w:r w:rsidRPr="00FE2029">
        <w:rPr>
          <w:rFonts w:ascii="Times New Roman" w:hAnsi="Times New Roman" w:cs="Times New Roman"/>
        </w:rPr>
        <w:t>A report on compliance for each major federal program, report on internal control over compliance, and report on the schedule of expenditures of federal awards required by the Uniform Guidance.</w:t>
      </w:r>
    </w:p>
    <w:p w14:paraId="3BFF4762" w14:textId="77777777" w:rsidR="00FD1F68" w:rsidRPr="00FE2029" w:rsidRDefault="00FD1F68" w:rsidP="00FD1F68">
      <w:pPr>
        <w:spacing w:after="0" w:line="240" w:lineRule="auto"/>
        <w:ind w:left="360"/>
        <w:jc w:val="both"/>
        <w:rPr>
          <w:rFonts w:ascii="Times New Roman" w:hAnsi="Times New Roman" w:cs="Times New Roman"/>
        </w:rPr>
      </w:pPr>
    </w:p>
    <w:p w14:paraId="4B625F61" w14:textId="77777777" w:rsidR="00FD1F68" w:rsidRDefault="00FD1F68" w:rsidP="00FD1F68">
      <w:pPr>
        <w:numPr>
          <w:ilvl w:val="0"/>
          <w:numId w:val="5"/>
        </w:numPr>
        <w:tabs>
          <w:tab w:val="clear" w:pos="1440"/>
          <w:tab w:val="num" w:pos="360"/>
        </w:tabs>
        <w:spacing w:after="0" w:line="240" w:lineRule="auto"/>
        <w:ind w:left="360"/>
        <w:jc w:val="both"/>
        <w:rPr>
          <w:rFonts w:ascii="Times New Roman" w:hAnsi="Times New Roman" w:cs="Times New Roman"/>
        </w:rPr>
      </w:pPr>
      <w:r w:rsidRPr="00FE2029">
        <w:rPr>
          <w:rFonts w:ascii="Times New Roman" w:hAnsi="Times New Roman" w:cs="Times New Roman"/>
        </w:rPr>
        <w:t>A separate management letter communicating other comments or suggestions not included in</w:t>
      </w:r>
      <w:r>
        <w:rPr>
          <w:rFonts w:ascii="Times New Roman" w:hAnsi="Times New Roman" w:cs="Times New Roman"/>
        </w:rPr>
        <w:t xml:space="preserve"> the reports above.</w:t>
      </w:r>
    </w:p>
    <w:p w14:paraId="17F1F1D8" w14:textId="77777777" w:rsidR="00FD1F68" w:rsidRDefault="00FD1F68" w:rsidP="00FD1F68">
      <w:pPr>
        <w:spacing w:after="0" w:line="240" w:lineRule="auto"/>
        <w:ind w:left="360"/>
        <w:jc w:val="both"/>
        <w:rPr>
          <w:rFonts w:ascii="Times New Roman" w:hAnsi="Times New Roman" w:cs="Times New Roman"/>
        </w:rPr>
      </w:pPr>
    </w:p>
    <w:p w14:paraId="37D7AAA2" w14:textId="77777777" w:rsidR="00FD1F68" w:rsidRPr="006B3989" w:rsidRDefault="00FD1F68" w:rsidP="00FD1F68">
      <w:pPr>
        <w:numPr>
          <w:ilvl w:val="0"/>
          <w:numId w:val="5"/>
        </w:numPr>
        <w:tabs>
          <w:tab w:val="clear" w:pos="1440"/>
          <w:tab w:val="num" w:pos="360"/>
        </w:tabs>
        <w:spacing w:after="0" w:line="240" w:lineRule="auto"/>
        <w:ind w:left="360"/>
        <w:jc w:val="both"/>
        <w:rPr>
          <w:rFonts w:ascii="Times New Roman" w:hAnsi="Times New Roman" w:cs="Times New Roman"/>
        </w:rPr>
      </w:pPr>
      <w:r>
        <w:rPr>
          <w:rFonts w:ascii="Times New Roman" w:hAnsi="Times New Roman" w:cs="Times New Roman"/>
        </w:rPr>
        <w:t>Additional reports as may become necessary from changes or replacement of the audit regulations and requirements indicated in II c) above.</w:t>
      </w:r>
    </w:p>
    <w:p w14:paraId="67B9E769" w14:textId="77777777" w:rsidR="00FD1F68" w:rsidRPr="00351A55" w:rsidRDefault="00FD1F68" w:rsidP="00FD1F68">
      <w:pPr>
        <w:spacing w:after="0" w:line="240" w:lineRule="auto"/>
        <w:jc w:val="both"/>
        <w:rPr>
          <w:rFonts w:ascii="Times New Roman" w:hAnsi="Times New Roman" w:cs="Times New Roman"/>
          <w:highlight w:val="yellow"/>
        </w:rPr>
      </w:pPr>
      <w:r w:rsidRPr="00351A55">
        <w:rPr>
          <w:rFonts w:ascii="Times New Roman" w:hAnsi="Times New Roman" w:cs="Times New Roman"/>
          <w:highlight w:val="yellow"/>
        </w:rPr>
        <w:t xml:space="preserve">                                                                                                          </w:t>
      </w:r>
    </w:p>
    <w:p w14:paraId="61EF89D3" w14:textId="1D0DD3D8" w:rsidR="00FD1F68" w:rsidRPr="00E03CBB" w:rsidRDefault="00FD1F68" w:rsidP="00FD1F68">
      <w:pPr>
        <w:spacing w:after="0" w:line="240" w:lineRule="auto"/>
        <w:jc w:val="both"/>
        <w:rPr>
          <w:rFonts w:ascii="Times New Roman" w:hAnsi="Times New Roman" w:cs="Times New Roman"/>
        </w:rPr>
      </w:pPr>
      <w:r w:rsidRPr="00E03CBB">
        <w:rPr>
          <w:rFonts w:ascii="Times New Roman" w:hAnsi="Times New Roman" w:cs="Times New Roman"/>
          <w:u w:val="single"/>
        </w:rPr>
        <w:t>Reporting to the audit committee</w:t>
      </w:r>
      <w:r w:rsidRPr="00E03CBB">
        <w:rPr>
          <w:rFonts w:ascii="Times New Roman" w:hAnsi="Times New Roman" w:cs="Times New Roman"/>
        </w:rPr>
        <w:t xml:space="preserve">.  Auditors shall assure themselves that the Town of </w:t>
      </w:r>
      <w:r w:rsidR="00612F10">
        <w:rPr>
          <w:rFonts w:ascii="Times New Roman" w:hAnsi="Times New Roman" w:cs="Times New Roman"/>
        </w:rPr>
        <w:t>Severance</w:t>
      </w:r>
      <w:r w:rsidRPr="00E03CBB">
        <w:rPr>
          <w:rFonts w:ascii="Times New Roman" w:hAnsi="Times New Roman" w:cs="Times New Roman"/>
        </w:rPr>
        <w:t>'s audit committee is informed of each of the following:</w:t>
      </w:r>
    </w:p>
    <w:p w14:paraId="3D8745F5" w14:textId="77777777" w:rsidR="00FD1F68" w:rsidRPr="00E03CBB" w:rsidRDefault="00FD1F68" w:rsidP="00FD1F68">
      <w:pPr>
        <w:spacing w:after="0" w:line="240" w:lineRule="auto"/>
        <w:jc w:val="both"/>
        <w:rPr>
          <w:rFonts w:ascii="Times New Roman" w:hAnsi="Times New Roman" w:cs="Times New Roman"/>
        </w:rPr>
      </w:pPr>
    </w:p>
    <w:p w14:paraId="0993ADD6" w14:textId="77777777" w:rsidR="00FD1F68" w:rsidRPr="00E03CBB" w:rsidRDefault="00FD1F68" w:rsidP="00FD1F68">
      <w:pPr>
        <w:numPr>
          <w:ilvl w:val="0"/>
          <w:numId w:val="8"/>
        </w:numPr>
        <w:tabs>
          <w:tab w:val="left" w:pos="-1440"/>
        </w:tabs>
        <w:spacing w:after="0" w:line="240" w:lineRule="auto"/>
        <w:jc w:val="both"/>
        <w:rPr>
          <w:rFonts w:ascii="Times New Roman" w:hAnsi="Times New Roman" w:cs="Times New Roman"/>
        </w:rPr>
      </w:pPr>
      <w:r w:rsidRPr="00E03CBB">
        <w:rPr>
          <w:rFonts w:ascii="Times New Roman" w:hAnsi="Times New Roman" w:cs="Times New Roman"/>
        </w:rPr>
        <w:t>The auditor's responsibility under generally accepted auditing standards</w:t>
      </w:r>
    </w:p>
    <w:p w14:paraId="01809874" w14:textId="77777777" w:rsidR="00FD1F68" w:rsidRPr="00E03CBB" w:rsidRDefault="00FD1F68" w:rsidP="00FD1F68">
      <w:pPr>
        <w:numPr>
          <w:ilvl w:val="0"/>
          <w:numId w:val="8"/>
        </w:numPr>
        <w:tabs>
          <w:tab w:val="left" w:pos="-1440"/>
        </w:tabs>
        <w:spacing w:after="0" w:line="240" w:lineRule="auto"/>
        <w:jc w:val="both"/>
        <w:rPr>
          <w:rFonts w:ascii="Times New Roman" w:hAnsi="Times New Roman" w:cs="Times New Roman"/>
        </w:rPr>
      </w:pPr>
      <w:r w:rsidRPr="00E03CBB">
        <w:rPr>
          <w:rFonts w:ascii="Times New Roman" w:hAnsi="Times New Roman" w:cs="Times New Roman"/>
        </w:rPr>
        <w:t>Significant accounting policies</w:t>
      </w:r>
    </w:p>
    <w:p w14:paraId="3D6545F9" w14:textId="77777777" w:rsidR="00FD1F68" w:rsidRPr="00E03CBB" w:rsidRDefault="00FD1F68" w:rsidP="00FD1F68">
      <w:pPr>
        <w:numPr>
          <w:ilvl w:val="0"/>
          <w:numId w:val="8"/>
        </w:numPr>
        <w:tabs>
          <w:tab w:val="left" w:pos="-1440"/>
        </w:tabs>
        <w:spacing w:after="0" w:line="240" w:lineRule="auto"/>
        <w:jc w:val="both"/>
        <w:rPr>
          <w:rFonts w:ascii="Times New Roman" w:hAnsi="Times New Roman" w:cs="Times New Roman"/>
        </w:rPr>
      </w:pPr>
      <w:r w:rsidRPr="00E03CBB">
        <w:rPr>
          <w:rFonts w:ascii="Times New Roman" w:hAnsi="Times New Roman" w:cs="Times New Roman"/>
        </w:rPr>
        <w:t>Management judgments and accounting estimates</w:t>
      </w:r>
    </w:p>
    <w:p w14:paraId="713A4543" w14:textId="77777777" w:rsidR="00FD1F68" w:rsidRPr="00E03CBB" w:rsidRDefault="00FD1F68" w:rsidP="00FD1F68">
      <w:pPr>
        <w:numPr>
          <w:ilvl w:val="0"/>
          <w:numId w:val="8"/>
        </w:numPr>
        <w:tabs>
          <w:tab w:val="left" w:pos="-1440"/>
        </w:tabs>
        <w:spacing w:after="0" w:line="240" w:lineRule="auto"/>
        <w:jc w:val="both"/>
        <w:rPr>
          <w:rFonts w:ascii="Times New Roman" w:hAnsi="Times New Roman" w:cs="Times New Roman"/>
        </w:rPr>
      </w:pPr>
      <w:r w:rsidRPr="00E03CBB">
        <w:rPr>
          <w:rFonts w:ascii="Times New Roman" w:hAnsi="Times New Roman" w:cs="Times New Roman"/>
        </w:rPr>
        <w:t>Significant audit adjustments</w:t>
      </w:r>
    </w:p>
    <w:p w14:paraId="637FFE8B" w14:textId="77777777" w:rsidR="00FD1F68" w:rsidRPr="00E03CBB" w:rsidRDefault="00FD1F68" w:rsidP="00FD1F68">
      <w:pPr>
        <w:numPr>
          <w:ilvl w:val="0"/>
          <w:numId w:val="8"/>
        </w:numPr>
        <w:tabs>
          <w:tab w:val="left" w:pos="-1440"/>
        </w:tabs>
        <w:spacing w:after="0" w:line="240" w:lineRule="auto"/>
        <w:jc w:val="both"/>
        <w:rPr>
          <w:rFonts w:ascii="Times New Roman" w:hAnsi="Times New Roman" w:cs="Times New Roman"/>
        </w:rPr>
      </w:pPr>
      <w:r w:rsidRPr="00E03CBB">
        <w:rPr>
          <w:rFonts w:ascii="Times New Roman" w:hAnsi="Times New Roman" w:cs="Times New Roman"/>
        </w:rPr>
        <w:t>Auditor’s judgments about the quality of the entity’s accounting principles</w:t>
      </w:r>
    </w:p>
    <w:p w14:paraId="40550738" w14:textId="77777777" w:rsidR="00FD1F68" w:rsidRPr="00E03CBB" w:rsidRDefault="00FD1F68" w:rsidP="00FD1F68">
      <w:pPr>
        <w:numPr>
          <w:ilvl w:val="0"/>
          <w:numId w:val="8"/>
        </w:numPr>
        <w:tabs>
          <w:tab w:val="left" w:pos="-1440"/>
        </w:tabs>
        <w:spacing w:after="0" w:line="240" w:lineRule="auto"/>
        <w:jc w:val="both"/>
        <w:rPr>
          <w:rFonts w:ascii="Times New Roman" w:hAnsi="Times New Roman" w:cs="Times New Roman"/>
        </w:rPr>
      </w:pPr>
      <w:r w:rsidRPr="00E03CBB">
        <w:rPr>
          <w:rFonts w:ascii="Times New Roman" w:hAnsi="Times New Roman" w:cs="Times New Roman"/>
        </w:rPr>
        <w:t>Other information in documents containing audited financial statements</w:t>
      </w:r>
    </w:p>
    <w:p w14:paraId="1902B854" w14:textId="77777777" w:rsidR="00FD1F68" w:rsidRPr="00E03CBB" w:rsidRDefault="00FD1F68" w:rsidP="00FD1F68">
      <w:pPr>
        <w:numPr>
          <w:ilvl w:val="0"/>
          <w:numId w:val="8"/>
        </w:numPr>
        <w:tabs>
          <w:tab w:val="left" w:pos="-1440"/>
        </w:tabs>
        <w:spacing w:after="0" w:line="240" w:lineRule="auto"/>
        <w:jc w:val="both"/>
        <w:rPr>
          <w:rFonts w:ascii="Times New Roman" w:hAnsi="Times New Roman" w:cs="Times New Roman"/>
        </w:rPr>
      </w:pPr>
      <w:r w:rsidRPr="00E03CBB">
        <w:rPr>
          <w:rFonts w:ascii="Times New Roman" w:hAnsi="Times New Roman" w:cs="Times New Roman"/>
        </w:rPr>
        <w:t>Disagreements with management</w:t>
      </w:r>
    </w:p>
    <w:p w14:paraId="18661ED9" w14:textId="77777777" w:rsidR="00FD1F68" w:rsidRPr="00E03CBB" w:rsidRDefault="00FD1F68" w:rsidP="00FD1F68">
      <w:pPr>
        <w:numPr>
          <w:ilvl w:val="0"/>
          <w:numId w:val="8"/>
        </w:numPr>
        <w:tabs>
          <w:tab w:val="left" w:pos="-1440"/>
        </w:tabs>
        <w:spacing w:after="0" w:line="240" w:lineRule="auto"/>
        <w:jc w:val="both"/>
        <w:rPr>
          <w:rFonts w:ascii="Times New Roman" w:hAnsi="Times New Roman" w:cs="Times New Roman"/>
        </w:rPr>
      </w:pPr>
      <w:r w:rsidRPr="00E03CBB">
        <w:rPr>
          <w:rFonts w:ascii="Times New Roman" w:hAnsi="Times New Roman" w:cs="Times New Roman"/>
        </w:rPr>
        <w:t>Management consultation with other accountants</w:t>
      </w:r>
    </w:p>
    <w:p w14:paraId="20BA2461" w14:textId="77777777" w:rsidR="00FD1F68" w:rsidRPr="00E03CBB" w:rsidRDefault="00FD1F68" w:rsidP="00FD1F68">
      <w:pPr>
        <w:numPr>
          <w:ilvl w:val="0"/>
          <w:numId w:val="8"/>
        </w:numPr>
        <w:tabs>
          <w:tab w:val="left" w:pos="-1440"/>
        </w:tabs>
        <w:spacing w:after="0" w:line="240" w:lineRule="auto"/>
        <w:jc w:val="both"/>
        <w:rPr>
          <w:rFonts w:ascii="Times New Roman" w:hAnsi="Times New Roman" w:cs="Times New Roman"/>
        </w:rPr>
      </w:pPr>
      <w:r w:rsidRPr="00E03CBB">
        <w:rPr>
          <w:rFonts w:ascii="Times New Roman" w:hAnsi="Times New Roman" w:cs="Times New Roman"/>
        </w:rPr>
        <w:t>Major issues discussed with management prior to retention</w:t>
      </w:r>
    </w:p>
    <w:p w14:paraId="201263E6" w14:textId="77777777" w:rsidR="00FD1F68" w:rsidRPr="00951A80" w:rsidRDefault="00FD1F68" w:rsidP="00FD1F68">
      <w:pPr>
        <w:numPr>
          <w:ilvl w:val="0"/>
          <w:numId w:val="8"/>
        </w:numPr>
        <w:tabs>
          <w:tab w:val="left" w:pos="-1440"/>
        </w:tabs>
        <w:spacing w:after="0" w:line="240" w:lineRule="auto"/>
        <w:jc w:val="both"/>
        <w:rPr>
          <w:rFonts w:ascii="Times New Roman" w:hAnsi="Times New Roman" w:cs="Times New Roman"/>
        </w:rPr>
      </w:pPr>
      <w:r w:rsidRPr="00951A80">
        <w:rPr>
          <w:rFonts w:ascii="Times New Roman" w:hAnsi="Times New Roman" w:cs="Times New Roman"/>
        </w:rPr>
        <w:t>Difficulties encountered in performing the audit</w:t>
      </w:r>
    </w:p>
    <w:p w14:paraId="7C8F2D0B" w14:textId="77777777" w:rsidR="00FD1F68" w:rsidRPr="00951A80" w:rsidRDefault="00FD1F68" w:rsidP="00FD1F68">
      <w:pPr>
        <w:spacing w:after="0" w:line="240" w:lineRule="auto"/>
        <w:jc w:val="both"/>
        <w:rPr>
          <w:rFonts w:ascii="Times New Roman" w:hAnsi="Times New Roman" w:cs="Times New Roman"/>
        </w:rPr>
      </w:pPr>
    </w:p>
    <w:p w14:paraId="1BBFEB92" w14:textId="77777777" w:rsidR="00FD1F68" w:rsidRPr="00951A80" w:rsidRDefault="00FD1F68" w:rsidP="00FD1F68">
      <w:pPr>
        <w:pStyle w:val="Heading2"/>
      </w:pPr>
      <w:bookmarkStart w:id="7" w:name="_Toc430247222"/>
      <w:r>
        <w:t xml:space="preserve">e) </w:t>
      </w:r>
      <w:r w:rsidRPr="00951A80">
        <w:t>Special Considerations</w:t>
      </w:r>
      <w:bookmarkEnd w:id="7"/>
    </w:p>
    <w:p w14:paraId="2CBCFB29" w14:textId="77777777" w:rsidR="00FD1F68" w:rsidRPr="00951A80" w:rsidRDefault="00FD1F68" w:rsidP="00FD1F68">
      <w:pPr>
        <w:spacing w:after="0" w:line="240" w:lineRule="auto"/>
        <w:ind w:left="2160"/>
        <w:jc w:val="both"/>
        <w:rPr>
          <w:rFonts w:ascii="Times New Roman" w:hAnsi="Times New Roman" w:cs="Times New Roman"/>
        </w:rPr>
      </w:pPr>
    </w:p>
    <w:p w14:paraId="68FC136E" w14:textId="0BD3242B" w:rsidR="00FD1F68" w:rsidRPr="000E4153" w:rsidRDefault="00FD1F68" w:rsidP="00FD1F68">
      <w:pPr>
        <w:numPr>
          <w:ilvl w:val="0"/>
          <w:numId w:val="11"/>
        </w:numPr>
        <w:tabs>
          <w:tab w:val="clear" w:pos="1440"/>
        </w:tabs>
        <w:spacing w:after="0" w:line="240" w:lineRule="auto"/>
        <w:ind w:left="720" w:hanging="720"/>
        <w:jc w:val="both"/>
        <w:rPr>
          <w:rFonts w:ascii="Times New Roman" w:hAnsi="Times New Roman" w:cs="Times New Roman"/>
        </w:rPr>
      </w:pPr>
      <w:r w:rsidRPr="000E4153">
        <w:rPr>
          <w:rFonts w:ascii="Times New Roman" w:hAnsi="Times New Roman" w:cs="Times New Roman"/>
        </w:rPr>
        <w:t xml:space="preserve">The auditor shall furnish </w:t>
      </w:r>
      <w:r w:rsidR="00527E5A" w:rsidRPr="000D08C3">
        <w:rPr>
          <w:rFonts w:ascii="Times New Roman" w:hAnsi="Times New Roman" w:cs="Times New Roman"/>
        </w:rPr>
        <w:t>one</w:t>
      </w:r>
      <w:r w:rsidRPr="000E4153">
        <w:rPr>
          <w:rFonts w:ascii="Times New Roman" w:hAnsi="Times New Roman" w:cs="Times New Roman"/>
        </w:rPr>
        <w:t xml:space="preserve"> (</w:t>
      </w:r>
      <w:r w:rsidR="009C0DF8" w:rsidRPr="000E4153">
        <w:rPr>
          <w:rFonts w:ascii="Times New Roman" w:hAnsi="Times New Roman" w:cs="Times New Roman"/>
        </w:rPr>
        <w:t>1</w:t>
      </w:r>
      <w:r w:rsidRPr="000E4153">
        <w:rPr>
          <w:rFonts w:ascii="Times New Roman" w:hAnsi="Times New Roman" w:cs="Times New Roman"/>
        </w:rPr>
        <w:t>) hard cop</w:t>
      </w:r>
      <w:r w:rsidR="00914648" w:rsidRPr="000D08C3">
        <w:rPr>
          <w:rFonts w:ascii="Times New Roman" w:hAnsi="Times New Roman" w:cs="Times New Roman"/>
        </w:rPr>
        <w:t>y</w:t>
      </w:r>
      <w:r w:rsidRPr="000E4153">
        <w:rPr>
          <w:rFonts w:ascii="Times New Roman" w:hAnsi="Times New Roman" w:cs="Times New Roman"/>
        </w:rPr>
        <w:t xml:space="preserve"> of the </w:t>
      </w:r>
      <w:r w:rsidR="00527E5A" w:rsidRPr="000D08C3">
        <w:rPr>
          <w:rFonts w:ascii="Times New Roman" w:hAnsi="Times New Roman" w:cs="Times New Roman"/>
        </w:rPr>
        <w:t>AC</w:t>
      </w:r>
      <w:r w:rsidR="00527E5A" w:rsidRPr="000E4153">
        <w:rPr>
          <w:rFonts w:ascii="Times New Roman" w:hAnsi="Times New Roman" w:cs="Times New Roman"/>
        </w:rPr>
        <w:t xml:space="preserve">FR </w:t>
      </w:r>
      <w:r w:rsidRPr="000E4153">
        <w:rPr>
          <w:rFonts w:ascii="Times New Roman" w:hAnsi="Times New Roman" w:cs="Times New Roman"/>
        </w:rPr>
        <w:t xml:space="preserve">as well as an electronic version in PDF format. The Town of </w:t>
      </w:r>
      <w:r w:rsidR="00612F10" w:rsidRPr="000E4153">
        <w:rPr>
          <w:rFonts w:ascii="Times New Roman" w:hAnsi="Times New Roman" w:cs="Times New Roman"/>
        </w:rPr>
        <w:t>Severance</w:t>
      </w:r>
      <w:r w:rsidRPr="000E4153">
        <w:rPr>
          <w:rFonts w:ascii="Times New Roman" w:hAnsi="Times New Roman" w:cs="Times New Roman"/>
        </w:rPr>
        <w:t xml:space="preserve"> will file copies of said report with the Colorado State Auditor’s office and other appropriate agencies.</w:t>
      </w:r>
    </w:p>
    <w:p w14:paraId="2982645D" w14:textId="77777777" w:rsidR="00FD1F68" w:rsidRPr="000E4153" w:rsidRDefault="00FD1F68" w:rsidP="00FD1F68">
      <w:pPr>
        <w:spacing w:after="0" w:line="240" w:lineRule="auto"/>
        <w:jc w:val="both"/>
        <w:rPr>
          <w:rFonts w:ascii="Times New Roman" w:hAnsi="Times New Roman" w:cs="Times New Roman"/>
        </w:rPr>
      </w:pPr>
    </w:p>
    <w:p w14:paraId="63270919" w14:textId="0CE3F7D4" w:rsidR="00FE2029" w:rsidRDefault="00FD1F68" w:rsidP="00FD1F68">
      <w:pPr>
        <w:numPr>
          <w:ilvl w:val="0"/>
          <w:numId w:val="11"/>
        </w:numPr>
        <w:tabs>
          <w:tab w:val="clear" w:pos="1440"/>
        </w:tabs>
        <w:spacing w:after="0" w:line="240" w:lineRule="auto"/>
        <w:ind w:left="720" w:hanging="720"/>
        <w:jc w:val="both"/>
        <w:rPr>
          <w:rFonts w:ascii="Times New Roman" w:hAnsi="Times New Roman" w:cs="Times New Roman"/>
        </w:rPr>
      </w:pPr>
      <w:r w:rsidRPr="000E4153">
        <w:rPr>
          <w:rFonts w:ascii="Times New Roman" w:hAnsi="Times New Roman" w:cs="Times New Roman"/>
        </w:rPr>
        <w:t xml:space="preserve">The schedule of expenditures of federal awards and related auditor’s report, as well as the reports on compliance and internal controls are to be issued as part of a single bound </w:t>
      </w:r>
      <w:r w:rsidR="00527E5A" w:rsidRPr="000D08C3">
        <w:rPr>
          <w:rFonts w:ascii="Times New Roman" w:hAnsi="Times New Roman" w:cs="Times New Roman"/>
        </w:rPr>
        <w:t>AC</w:t>
      </w:r>
      <w:r w:rsidR="00527E5A" w:rsidRPr="000E4153">
        <w:rPr>
          <w:rFonts w:ascii="Times New Roman" w:hAnsi="Times New Roman" w:cs="Times New Roman"/>
        </w:rPr>
        <w:t>FR</w:t>
      </w:r>
      <w:r w:rsidR="00B062AC" w:rsidRPr="000E4153">
        <w:rPr>
          <w:rFonts w:ascii="Times New Roman" w:hAnsi="Times New Roman" w:cs="Times New Roman"/>
        </w:rPr>
        <w:t>.</w:t>
      </w:r>
    </w:p>
    <w:p w14:paraId="20A72914" w14:textId="77777777" w:rsidR="00FE2029" w:rsidRDefault="00FE2029">
      <w:pPr>
        <w:rPr>
          <w:rFonts w:ascii="Times New Roman" w:hAnsi="Times New Roman" w:cs="Times New Roman"/>
        </w:rPr>
      </w:pPr>
      <w:r>
        <w:rPr>
          <w:rFonts w:ascii="Times New Roman" w:hAnsi="Times New Roman" w:cs="Times New Roman"/>
        </w:rPr>
        <w:br w:type="page"/>
      </w:r>
    </w:p>
    <w:p w14:paraId="6B94FEAA" w14:textId="77777777" w:rsidR="00FD1F68" w:rsidRPr="000E4153" w:rsidRDefault="00FD1F68" w:rsidP="00FD1F68">
      <w:pPr>
        <w:pStyle w:val="Heading2"/>
      </w:pPr>
      <w:bookmarkStart w:id="8" w:name="_Toc430247223"/>
      <w:r w:rsidRPr="000E4153">
        <w:lastRenderedPageBreak/>
        <w:t>f) Working Paper Retention and Access to Working Papers</w:t>
      </w:r>
      <w:bookmarkEnd w:id="8"/>
    </w:p>
    <w:p w14:paraId="4DFA9FE4" w14:textId="77777777" w:rsidR="00FD1F68" w:rsidRPr="000E4153" w:rsidRDefault="00FD1F68" w:rsidP="00FD1F68">
      <w:pPr>
        <w:spacing w:after="0" w:line="240" w:lineRule="auto"/>
        <w:jc w:val="both"/>
        <w:rPr>
          <w:rFonts w:ascii="Times New Roman" w:hAnsi="Times New Roman" w:cs="Times New Roman"/>
        </w:rPr>
      </w:pPr>
    </w:p>
    <w:p w14:paraId="22D4C978" w14:textId="2C9EFD61" w:rsidR="00FD1F68" w:rsidRPr="000C31E9" w:rsidRDefault="00FD1F68" w:rsidP="00FD1F68">
      <w:pPr>
        <w:spacing w:after="0" w:line="240" w:lineRule="auto"/>
        <w:jc w:val="both"/>
        <w:rPr>
          <w:rFonts w:ascii="Times New Roman" w:hAnsi="Times New Roman" w:cs="Times New Roman"/>
        </w:rPr>
      </w:pPr>
      <w:r w:rsidRPr="000E4153">
        <w:rPr>
          <w:rFonts w:ascii="Times New Roman" w:hAnsi="Times New Roman" w:cs="Times New Roman"/>
        </w:rPr>
        <w:t xml:space="preserve">All working papers and reports must be retained, at the auditor's expense, for a minimum of three (3) </w:t>
      </w:r>
      <w:commentRangeStart w:id="9"/>
      <w:commentRangeStart w:id="10"/>
      <w:r w:rsidRPr="000E4153">
        <w:rPr>
          <w:rFonts w:ascii="Times New Roman" w:hAnsi="Times New Roman" w:cs="Times New Roman"/>
        </w:rPr>
        <w:t>years</w:t>
      </w:r>
      <w:commentRangeEnd w:id="9"/>
      <w:r w:rsidR="00710118" w:rsidRPr="000E4153">
        <w:rPr>
          <w:rStyle w:val="CommentReference"/>
        </w:rPr>
        <w:commentReference w:id="9"/>
      </w:r>
      <w:commentRangeEnd w:id="10"/>
      <w:r w:rsidR="00527E5A" w:rsidRPr="000E4153">
        <w:rPr>
          <w:rStyle w:val="CommentReference"/>
        </w:rPr>
        <w:commentReference w:id="10"/>
      </w:r>
      <w:r w:rsidRPr="000E4153">
        <w:rPr>
          <w:rFonts w:ascii="Times New Roman" w:hAnsi="Times New Roman" w:cs="Times New Roman"/>
        </w:rPr>
        <w:t xml:space="preserve">, unless the firm is notified in writing by the Town of </w:t>
      </w:r>
      <w:r w:rsidR="00612F10" w:rsidRPr="000E4153">
        <w:rPr>
          <w:rFonts w:ascii="Times New Roman" w:hAnsi="Times New Roman" w:cs="Times New Roman"/>
        </w:rPr>
        <w:t>Severance</w:t>
      </w:r>
      <w:r w:rsidRPr="000E4153">
        <w:rPr>
          <w:rFonts w:ascii="Times New Roman" w:hAnsi="Times New Roman" w:cs="Times New Roman"/>
        </w:rPr>
        <w:t xml:space="preserve"> of the need to extend the retention period.</w:t>
      </w:r>
      <w:r w:rsidRPr="000C31E9">
        <w:rPr>
          <w:rFonts w:ascii="Times New Roman" w:hAnsi="Times New Roman" w:cs="Times New Roman"/>
        </w:rPr>
        <w:t xml:space="preserve">  The auditor will be required to make working papers available, upon request, to the following parties or their designees:</w:t>
      </w:r>
    </w:p>
    <w:p w14:paraId="5841B9B0" w14:textId="77777777" w:rsidR="00FD1F68" w:rsidRPr="000C31E9" w:rsidRDefault="00FD1F68" w:rsidP="00FD1F68">
      <w:pPr>
        <w:spacing w:after="0" w:line="240" w:lineRule="auto"/>
        <w:jc w:val="both"/>
        <w:rPr>
          <w:rFonts w:ascii="Times New Roman" w:hAnsi="Times New Roman" w:cs="Times New Roman"/>
        </w:rPr>
      </w:pPr>
    </w:p>
    <w:p w14:paraId="6C7D7E82" w14:textId="2EF6C819" w:rsidR="00FD1F68" w:rsidRPr="000C31E9" w:rsidRDefault="00FD1F68" w:rsidP="00FD1F68">
      <w:pPr>
        <w:numPr>
          <w:ilvl w:val="0"/>
          <w:numId w:val="7"/>
        </w:numPr>
        <w:spacing w:after="0" w:line="240" w:lineRule="auto"/>
        <w:jc w:val="both"/>
        <w:rPr>
          <w:rFonts w:ascii="Times New Roman" w:hAnsi="Times New Roman" w:cs="Times New Roman"/>
        </w:rPr>
      </w:pPr>
      <w:r w:rsidRPr="000C31E9">
        <w:rPr>
          <w:rFonts w:ascii="Times New Roman" w:hAnsi="Times New Roman" w:cs="Times New Roman"/>
        </w:rPr>
        <w:t xml:space="preserve">The Town of </w:t>
      </w:r>
      <w:r w:rsidR="00612F10">
        <w:rPr>
          <w:rFonts w:ascii="Times New Roman" w:hAnsi="Times New Roman" w:cs="Times New Roman"/>
        </w:rPr>
        <w:t>Severance</w:t>
      </w:r>
    </w:p>
    <w:p w14:paraId="256B3ECF" w14:textId="77777777" w:rsidR="00FD1F68" w:rsidRPr="000C31E9" w:rsidRDefault="00FD1F68" w:rsidP="00FD1F68">
      <w:pPr>
        <w:numPr>
          <w:ilvl w:val="0"/>
          <w:numId w:val="7"/>
        </w:numPr>
        <w:spacing w:after="0" w:line="240" w:lineRule="auto"/>
        <w:jc w:val="both"/>
        <w:rPr>
          <w:rFonts w:ascii="Times New Roman" w:hAnsi="Times New Roman" w:cs="Times New Roman"/>
        </w:rPr>
      </w:pPr>
      <w:r w:rsidRPr="000C31E9">
        <w:rPr>
          <w:rFonts w:ascii="Times New Roman" w:hAnsi="Times New Roman" w:cs="Times New Roman"/>
        </w:rPr>
        <w:t>U.S. Government Accountability Office (GAO)</w:t>
      </w:r>
    </w:p>
    <w:p w14:paraId="1E554F29" w14:textId="2D978D69" w:rsidR="00FD1F68" w:rsidRPr="000C31E9" w:rsidRDefault="00FD1F68" w:rsidP="00FD1F68">
      <w:pPr>
        <w:numPr>
          <w:ilvl w:val="0"/>
          <w:numId w:val="7"/>
        </w:numPr>
        <w:spacing w:after="0" w:line="240" w:lineRule="auto"/>
        <w:jc w:val="both"/>
        <w:rPr>
          <w:rFonts w:ascii="Times New Roman" w:hAnsi="Times New Roman" w:cs="Times New Roman"/>
        </w:rPr>
      </w:pPr>
      <w:r w:rsidRPr="000C31E9">
        <w:rPr>
          <w:rFonts w:ascii="Times New Roman" w:hAnsi="Times New Roman" w:cs="Times New Roman"/>
        </w:rPr>
        <w:t xml:space="preserve">Parties designated by the federal or state governments or by the Town of </w:t>
      </w:r>
      <w:r w:rsidR="00612F10">
        <w:rPr>
          <w:rFonts w:ascii="Times New Roman" w:hAnsi="Times New Roman" w:cs="Times New Roman"/>
        </w:rPr>
        <w:t>Severance</w:t>
      </w:r>
      <w:r w:rsidRPr="000C31E9">
        <w:rPr>
          <w:rFonts w:ascii="Times New Roman" w:hAnsi="Times New Roman" w:cs="Times New Roman"/>
        </w:rPr>
        <w:t xml:space="preserve"> as part of an audit quality review process</w:t>
      </w:r>
    </w:p>
    <w:p w14:paraId="49CAA811" w14:textId="1445312C" w:rsidR="00FD1F68" w:rsidRPr="000C31E9" w:rsidRDefault="00FD1F68" w:rsidP="00FD1F68">
      <w:pPr>
        <w:numPr>
          <w:ilvl w:val="0"/>
          <w:numId w:val="7"/>
        </w:numPr>
        <w:spacing w:after="0" w:line="240" w:lineRule="auto"/>
        <w:jc w:val="both"/>
        <w:rPr>
          <w:rFonts w:ascii="Times New Roman" w:hAnsi="Times New Roman" w:cs="Times New Roman"/>
        </w:rPr>
      </w:pPr>
      <w:r w:rsidRPr="000C31E9">
        <w:rPr>
          <w:rFonts w:ascii="Times New Roman" w:hAnsi="Times New Roman" w:cs="Times New Roman"/>
        </w:rPr>
        <w:t xml:space="preserve">Auditors of entities of which the Town of </w:t>
      </w:r>
      <w:r w:rsidR="00612F10">
        <w:rPr>
          <w:rFonts w:ascii="Times New Roman" w:hAnsi="Times New Roman" w:cs="Times New Roman"/>
        </w:rPr>
        <w:t>Severance</w:t>
      </w:r>
      <w:r w:rsidRPr="000C31E9">
        <w:rPr>
          <w:rFonts w:ascii="Times New Roman" w:hAnsi="Times New Roman" w:cs="Times New Roman"/>
        </w:rPr>
        <w:t xml:space="preserve"> is a subrecipient of grant funds</w:t>
      </w:r>
    </w:p>
    <w:p w14:paraId="7E9E7BA6" w14:textId="77777777" w:rsidR="00FD1F68" w:rsidRPr="000C31E9" w:rsidRDefault="00FD1F68" w:rsidP="00FD1F68">
      <w:pPr>
        <w:spacing w:after="0" w:line="240" w:lineRule="auto"/>
        <w:jc w:val="both"/>
        <w:rPr>
          <w:rFonts w:ascii="Times New Roman" w:hAnsi="Times New Roman" w:cs="Times New Roman"/>
        </w:rPr>
      </w:pPr>
    </w:p>
    <w:p w14:paraId="20FA8997" w14:textId="77777777" w:rsidR="00FD1F68" w:rsidRPr="00351A55" w:rsidRDefault="00FD1F68" w:rsidP="00FD1F68">
      <w:pPr>
        <w:spacing w:after="0" w:line="240" w:lineRule="auto"/>
        <w:jc w:val="both"/>
        <w:rPr>
          <w:rFonts w:ascii="Times New Roman" w:hAnsi="Times New Roman" w:cs="Times New Roman"/>
          <w:highlight w:val="yellow"/>
        </w:rPr>
      </w:pPr>
      <w:r w:rsidRPr="000C31E9">
        <w:rPr>
          <w:rFonts w:ascii="Times New Roman" w:hAnsi="Times New Roman" w:cs="Times New Roman"/>
        </w:rPr>
        <w:t>In addition, the firm shall respond to the reasonable inquiries of successor auditors and allow successor auditors to review working papers relating to matters of continuing accounting significance.</w:t>
      </w:r>
    </w:p>
    <w:p w14:paraId="467D2A1D" w14:textId="77777777" w:rsidR="00FD1F68" w:rsidRPr="00E3572F" w:rsidRDefault="00FD1F68" w:rsidP="00083B94">
      <w:pPr>
        <w:pStyle w:val="Heading1"/>
      </w:pPr>
      <w:bookmarkStart w:id="11" w:name="_Toc430247224"/>
      <w:r w:rsidRPr="00E3572F">
        <w:t>III.</w:t>
      </w:r>
      <w:r w:rsidRPr="00E3572F">
        <w:tab/>
        <w:t>DESCRIPTION OF THE GOVERNMENT</w:t>
      </w:r>
      <w:bookmarkEnd w:id="11"/>
    </w:p>
    <w:p w14:paraId="4AC58695" w14:textId="77777777" w:rsidR="00FD1F68" w:rsidRPr="00E3572F" w:rsidRDefault="00FD1F68" w:rsidP="00FD1F68">
      <w:pPr>
        <w:spacing w:after="0" w:line="240" w:lineRule="auto"/>
        <w:jc w:val="both"/>
        <w:rPr>
          <w:rFonts w:ascii="Times New Roman" w:hAnsi="Times New Roman" w:cs="Times New Roman"/>
        </w:rPr>
      </w:pPr>
    </w:p>
    <w:p w14:paraId="16C8D920" w14:textId="77777777" w:rsidR="00FD1F68" w:rsidRPr="004037B4" w:rsidRDefault="00FD1F68" w:rsidP="00FD1F68">
      <w:pPr>
        <w:pStyle w:val="Heading2"/>
      </w:pPr>
      <w:commentRangeStart w:id="12"/>
      <w:r w:rsidRPr="004037B4">
        <w:t>a) Organizational Chart</w:t>
      </w:r>
      <w:commentRangeEnd w:id="12"/>
      <w:r w:rsidR="0023215A" w:rsidRPr="004037B4">
        <w:rPr>
          <w:rStyle w:val="CommentReference"/>
          <w:rFonts w:asciiTheme="minorHAnsi" w:eastAsiaTheme="minorHAnsi" w:hAnsiTheme="minorHAnsi" w:cstheme="minorBidi"/>
          <w:caps w:val="0"/>
          <w:spacing w:val="0"/>
        </w:rPr>
        <w:commentReference w:id="12"/>
      </w:r>
    </w:p>
    <w:p w14:paraId="323E4FAE" w14:textId="74AC8995" w:rsidR="00FD1F68" w:rsidRPr="000D08C3" w:rsidRDefault="0026421A" w:rsidP="00FD1F68">
      <w:pPr>
        <w:pStyle w:val="ListParagraph"/>
        <w:ind w:left="1080"/>
        <w:rPr>
          <w:highlight w:val="cyan"/>
        </w:rPr>
      </w:pPr>
      <w:r w:rsidRPr="000D08C3">
        <w:rPr>
          <w:rFonts w:ascii="Calibri" w:eastAsia="Calibri" w:hAnsi="Calibri" w:cs="Times New Roman"/>
          <w:noProof/>
          <w:highlight w:val="cyan"/>
        </w:rPr>
        <mc:AlternateContent>
          <mc:Choice Requires="wps">
            <w:drawing>
              <wp:anchor distT="0" distB="0" distL="114300" distR="114300" simplePos="0" relativeHeight="251676672" behindDoc="0" locked="0" layoutInCell="1" allowOverlap="1" wp14:anchorId="4761C882" wp14:editId="1A27192F">
                <wp:simplePos x="0" y="0"/>
                <wp:positionH relativeFrom="margin">
                  <wp:align>center</wp:align>
                </wp:positionH>
                <wp:positionV relativeFrom="paragraph">
                  <wp:posOffset>148548</wp:posOffset>
                </wp:positionV>
                <wp:extent cx="1227221" cy="26670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7221" cy="266700"/>
                        </a:xfrm>
                        <a:prstGeom prst="rect">
                          <a:avLst/>
                        </a:prstGeom>
                        <a:solidFill>
                          <a:srgbClr val="FFFFFF"/>
                        </a:solidFill>
                        <a:ln w="9525">
                          <a:solidFill>
                            <a:srgbClr val="000000"/>
                          </a:solidFill>
                          <a:miter lim="800000"/>
                          <a:headEnd/>
                          <a:tailEnd/>
                        </a:ln>
                      </wps:spPr>
                      <wps:txbx>
                        <w:txbxContent>
                          <w:p w14:paraId="729C6BFD" w14:textId="6914E723" w:rsidR="00E85C44" w:rsidRPr="00C86887" w:rsidRDefault="00E85C44" w:rsidP="00E85C44">
                            <w:pPr>
                              <w:jc w:val="center"/>
                              <w:rPr>
                                <w:b/>
                              </w:rPr>
                            </w:pPr>
                            <w:r>
                              <w:rPr>
                                <w:b/>
                              </w:rPr>
                              <w:t>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1C882" id="Rectangle 1" o:spid="_x0000_s1026" style="position:absolute;left:0;text-align:left;margin-left:0;margin-top:11.7pt;width:96.65pt;height:21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">
                <v:textbox>
                  <w:txbxContent>
                    <w:p w14:paraId="729C6BFD" w14:textId="6914E723" w:rsidR="00E85C44" w:rsidRPr="00C86887" w:rsidRDefault="00E85C44" w:rsidP="00E85C44">
                      <w:pPr>
                        <w:jc w:val="center"/>
                        <w:rPr>
                          <w:b/>
                        </w:rPr>
                      </w:pPr>
                      <w:r>
                        <w:rPr>
                          <w:b/>
                        </w:rPr>
                        <w:t>Management</w:t>
                      </w:r>
                    </w:p>
                  </w:txbxContent>
                </v:textbox>
                <w10:wrap anchorx="margin"/>
              </v:rect>
            </w:pict>
          </mc:Fallback>
        </mc:AlternateContent>
      </w:r>
    </w:p>
    <w:p w14:paraId="1B83A2C0" w14:textId="3D6DBC1B" w:rsidR="00FD1F68" w:rsidRPr="000D08C3" w:rsidRDefault="00BD7511" w:rsidP="00FD1F68">
      <w:pPr>
        <w:spacing w:after="80" w:line="240" w:lineRule="auto"/>
        <w:rPr>
          <w:rFonts w:ascii="Calibri" w:eastAsia="Calibri" w:hAnsi="Calibri" w:cs="Times New Roman"/>
          <w:highlight w:val="cyan"/>
        </w:rPr>
      </w:pPr>
      <w:r>
        <w:rPr>
          <w:rFonts w:ascii="Calibri" w:eastAsia="Calibri" w:hAnsi="Calibri" w:cs="Times New Roman"/>
          <w:noProof/>
        </w:rPr>
        <mc:AlternateContent>
          <mc:Choice Requires="wps">
            <w:drawing>
              <wp:anchor distT="0" distB="0" distL="114300" distR="114300" simplePos="0" relativeHeight="251658239" behindDoc="0" locked="0" layoutInCell="1" allowOverlap="1" wp14:anchorId="35D63EFC" wp14:editId="0D385957">
                <wp:simplePos x="0" y="0"/>
                <wp:positionH relativeFrom="column">
                  <wp:posOffset>2956373</wp:posOffset>
                </wp:positionH>
                <wp:positionV relativeFrom="paragraph">
                  <wp:posOffset>130491</wp:posOffset>
                </wp:positionV>
                <wp:extent cx="5610" cy="1472342"/>
                <wp:effectExtent l="0" t="0" r="33020" b="33020"/>
                <wp:wrapNone/>
                <wp:docPr id="6" name="Straight Connector 6"/>
                <wp:cNvGraphicFramePr/>
                <a:graphic xmlns:a="http://schemas.openxmlformats.org/drawingml/2006/main">
                  <a:graphicData uri="http://schemas.microsoft.com/office/word/2010/wordprocessingShape">
                    <wps:wsp>
                      <wps:cNvCnPr/>
                      <wps:spPr>
                        <a:xfrm>
                          <a:off x="0" y="0"/>
                          <a:ext cx="5610" cy="147234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F5E11" id="Straight Connector 6"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 from="232.8pt,10.25pt" to="233.2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" strokecolor="black [3213]" strokeweight="1pt">
                <v:stroke joinstyle="miter"/>
              </v:line>
            </w:pict>
          </mc:Fallback>
        </mc:AlternateContent>
      </w:r>
    </w:p>
    <w:p w14:paraId="24075FBE" w14:textId="36F1C8AE" w:rsidR="00FD1F68" w:rsidRPr="000D08C3" w:rsidRDefault="00FD1F68" w:rsidP="00FD1F68">
      <w:pPr>
        <w:spacing w:after="80" w:line="240" w:lineRule="auto"/>
        <w:rPr>
          <w:rFonts w:ascii="Calibri" w:eastAsia="Calibri" w:hAnsi="Calibri" w:cs="Times New Roman"/>
          <w:highlight w:val="cyan"/>
        </w:rPr>
      </w:pPr>
    </w:p>
    <w:p w14:paraId="49F0B425" w14:textId="00909FF5" w:rsidR="00FD1F68" w:rsidRPr="000D08C3" w:rsidRDefault="0026421A" w:rsidP="00FD1F68">
      <w:pPr>
        <w:spacing w:after="80" w:line="240" w:lineRule="auto"/>
        <w:rPr>
          <w:rFonts w:ascii="Calibri" w:eastAsia="Calibri" w:hAnsi="Calibri" w:cs="Times New Roman"/>
          <w:highlight w:val="cyan"/>
        </w:rPr>
      </w:pPr>
      <w:r w:rsidRPr="000D08C3">
        <w:rPr>
          <w:rFonts w:ascii="Calibri" w:eastAsia="Calibri" w:hAnsi="Calibri" w:cs="Times New Roman"/>
          <w:noProof/>
          <w:highlight w:val="cyan"/>
        </w:rPr>
        <mc:AlternateContent>
          <mc:Choice Requires="wps">
            <w:drawing>
              <wp:anchor distT="0" distB="0" distL="114300" distR="114300" simplePos="0" relativeHeight="251659264" behindDoc="0" locked="0" layoutInCell="1" allowOverlap="1" wp14:anchorId="200DA0CC" wp14:editId="47551966">
                <wp:simplePos x="0" y="0"/>
                <wp:positionH relativeFrom="margin">
                  <wp:align>center</wp:align>
                </wp:positionH>
                <wp:positionV relativeFrom="paragraph">
                  <wp:posOffset>72344</wp:posOffset>
                </wp:positionV>
                <wp:extent cx="1227221" cy="266700"/>
                <wp:effectExtent l="0" t="0" r="11430" b="1905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7221" cy="266700"/>
                        </a:xfrm>
                        <a:prstGeom prst="rect">
                          <a:avLst/>
                        </a:prstGeom>
                        <a:solidFill>
                          <a:srgbClr val="FFFFFF"/>
                        </a:solidFill>
                        <a:ln w="9525">
                          <a:solidFill>
                            <a:srgbClr val="000000"/>
                          </a:solidFill>
                          <a:miter lim="800000"/>
                          <a:headEnd/>
                          <a:tailEnd/>
                        </a:ln>
                      </wps:spPr>
                      <wps:txbx>
                        <w:txbxContent>
                          <w:p w14:paraId="1FE8455C" w14:textId="77777777" w:rsidR="00FD1F68" w:rsidRPr="00C86887" w:rsidRDefault="00FD1F68" w:rsidP="00FD1F68">
                            <w:pPr>
                              <w:jc w:val="center"/>
                              <w:rPr>
                                <w:b/>
                              </w:rPr>
                            </w:pPr>
                            <w:r w:rsidRPr="00C86887">
                              <w:rPr>
                                <w:b/>
                              </w:rPr>
                              <w:t xml:space="preserve">Finance </w:t>
                            </w:r>
                            <w:r>
                              <w:rPr>
                                <w:b/>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DA0CC" id="Rectangle 186" o:spid="_x0000_s1027" style="position:absolute;margin-left:0;margin-top:5.7pt;width:96.65pt;height:2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">
                <v:textbox>
                  <w:txbxContent>
                    <w:p w14:paraId="1FE8455C" w14:textId="77777777" w:rsidR="00FD1F68" w:rsidRPr="00C86887" w:rsidRDefault="00FD1F68" w:rsidP="00FD1F68">
                      <w:pPr>
                        <w:jc w:val="center"/>
                        <w:rPr>
                          <w:b/>
                        </w:rPr>
                      </w:pPr>
                      <w:r w:rsidRPr="00C86887">
                        <w:rPr>
                          <w:b/>
                        </w:rPr>
                        <w:t xml:space="preserve">Finance </w:t>
                      </w:r>
                      <w:r>
                        <w:rPr>
                          <w:b/>
                        </w:rPr>
                        <w:t>Director</w:t>
                      </w:r>
                    </w:p>
                  </w:txbxContent>
                </v:textbox>
                <w10:wrap anchorx="margin"/>
              </v:rect>
            </w:pict>
          </mc:Fallback>
        </mc:AlternateContent>
      </w:r>
    </w:p>
    <w:p w14:paraId="3AED7D98" w14:textId="116EB9B0" w:rsidR="00FD1F68" w:rsidRPr="000D08C3" w:rsidRDefault="00FD1F68" w:rsidP="00FD1F68">
      <w:pPr>
        <w:spacing w:after="80" w:line="240" w:lineRule="auto"/>
        <w:rPr>
          <w:rFonts w:ascii="Calibri" w:eastAsia="Calibri" w:hAnsi="Calibri" w:cs="Times New Roman"/>
          <w:highlight w:val="cyan"/>
        </w:rPr>
      </w:pPr>
    </w:p>
    <w:p w14:paraId="43F815AC" w14:textId="7E53DB9B" w:rsidR="00FD1F68" w:rsidRPr="000D08C3" w:rsidRDefault="00FD1F68" w:rsidP="00FD1F68">
      <w:pPr>
        <w:spacing w:after="80" w:line="240" w:lineRule="auto"/>
        <w:rPr>
          <w:rFonts w:ascii="Calibri" w:eastAsia="Calibri" w:hAnsi="Calibri" w:cs="Times New Roman"/>
          <w:highlight w:val="cyan"/>
        </w:rPr>
      </w:pPr>
    </w:p>
    <w:p w14:paraId="63D4A2B4" w14:textId="36858F76" w:rsidR="00FD1F68" w:rsidRPr="000D08C3" w:rsidRDefault="00BD7511" w:rsidP="00FD1F68">
      <w:pPr>
        <w:spacing w:after="80" w:line="240" w:lineRule="auto"/>
        <w:rPr>
          <w:rFonts w:ascii="Calibri" w:eastAsia="Calibri" w:hAnsi="Calibri" w:cs="Times New Roman"/>
          <w:highlight w:val="cyan"/>
        </w:rPr>
      </w:pPr>
      <w:r>
        <w:rPr>
          <w:rFonts w:ascii="Calibri" w:eastAsia="Calibri" w:hAnsi="Calibri" w:cs="Times New Roman"/>
          <w:noProof/>
        </w:rPr>
        <mc:AlternateContent>
          <mc:Choice Requires="wps">
            <w:drawing>
              <wp:anchor distT="0" distB="0" distL="114300" distR="114300" simplePos="0" relativeHeight="251680768" behindDoc="0" locked="0" layoutInCell="1" allowOverlap="1" wp14:anchorId="3CDD8479" wp14:editId="5A64AEA1">
                <wp:simplePos x="0" y="0"/>
                <wp:positionH relativeFrom="column">
                  <wp:posOffset>1548308</wp:posOffset>
                </wp:positionH>
                <wp:positionV relativeFrom="paragraph">
                  <wp:posOffset>92122</wp:posOffset>
                </wp:positionV>
                <wp:extent cx="2715151" cy="11219"/>
                <wp:effectExtent l="0" t="0" r="28575" b="27305"/>
                <wp:wrapNone/>
                <wp:docPr id="12" name="Straight Connector 12"/>
                <wp:cNvGraphicFramePr/>
                <a:graphic xmlns:a="http://schemas.openxmlformats.org/drawingml/2006/main">
                  <a:graphicData uri="http://schemas.microsoft.com/office/word/2010/wordprocessingShape">
                    <wps:wsp>
                      <wps:cNvCnPr/>
                      <wps:spPr>
                        <a:xfrm>
                          <a:off x="0" y="0"/>
                          <a:ext cx="2715151" cy="1121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19ADB"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1.9pt,7.25pt" to="335.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" strokecolor="black [3213]" strokeweight="1pt">
                <v:stroke joinstyle="miter"/>
              </v:line>
            </w:pict>
          </mc:Fallback>
        </mc:AlternateContent>
      </w:r>
      <w:r>
        <w:rPr>
          <w:rFonts w:ascii="Calibri" w:eastAsia="Calibri" w:hAnsi="Calibri" w:cs="Times New Roman"/>
          <w:noProof/>
        </w:rPr>
        <mc:AlternateContent>
          <mc:Choice Requires="wps">
            <w:drawing>
              <wp:anchor distT="0" distB="0" distL="114300" distR="114300" simplePos="0" relativeHeight="251679744" behindDoc="0" locked="0" layoutInCell="1" allowOverlap="1" wp14:anchorId="51FD98F1" wp14:editId="290ECE87">
                <wp:simplePos x="0" y="0"/>
                <wp:positionH relativeFrom="column">
                  <wp:posOffset>4264216</wp:posOffset>
                </wp:positionH>
                <wp:positionV relativeFrom="paragraph">
                  <wp:posOffset>95215</wp:posOffset>
                </wp:positionV>
                <wp:extent cx="5610" cy="403906"/>
                <wp:effectExtent l="0" t="0" r="33020" b="15240"/>
                <wp:wrapNone/>
                <wp:docPr id="11" name="Straight Connector 11"/>
                <wp:cNvGraphicFramePr/>
                <a:graphic xmlns:a="http://schemas.openxmlformats.org/drawingml/2006/main">
                  <a:graphicData uri="http://schemas.microsoft.com/office/word/2010/wordprocessingShape">
                    <wps:wsp>
                      <wps:cNvCnPr/>
                      <wps:spPr>
                        <a:xfrm flipH="1" flipV="1">
                          <a:off x="0" y="0"/>
                          <a:ext cx="5610" cy="4039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E4EEB" id="Straight Connector 11" o:spid="_x0000_s1026" style="position:absolute;flip:x y;z-index:251679744;visibility:visible;mso-wrap-style:square;mso-wrap-distance-left:9pt;mso-wrap-distance-top:0;mso-wrap-distance-right:9pt;mso-wrap-distance-bottom:0;mso-position-horizontal:absolute;mso-position-horizontal-relative:text;mso-position-vertical:absolute;mso-position-vertical-relative:text" from="335.75pt,7.5pt" to="336.2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" strokecolor="black [3213]" strokeweight="1pt">
                <v:stroke joinstyle="miter"/>
              </v:line>
            </w:pict>
          </mc:Fallback>
        </mc:AlternateContent>
      </w:r>
      <w:r>
        <w:rPr>
          <w:rFonts w:ascii="Calibri" w:eastAsia="Calibri" w:hAnsi="Calibri" w:cs="Times New Roman"/>
          <w:noProof/>
        </w:rPr>
        <mc:AlternateContent>
          <mc:Choice Requires="wps">
            <w:drawing>
              <wp:anchor distT="0" distB="0" distL="114300" distR="114300" simplePos="0" relativeHeight="251677696" behindDoc="0" locked="0" layoutInCell="1" allowOverlap="1" wp14:anchorId="6E135CB7" wp14:editId="1544EB37">
                <wp:simplePos x="0" y="0"/>
                <wp:positionH relativeFrom="column">
                  <wp:posOffset>1548309</wp:posOffset>
                </wp:positionH>
                <wp:positionV relativeFrom="paragraph">
                  <wp:posOffset>92122</wp:posOffset>
                </wp:positionV>
                <wp:extent cx="5610" cy="403906"/>
                <wp:effectExtent l="0" t="0" r="33020" b="15240"/>
                <wp:wrapNone/>
                <wp:docPr id="10" name="Straight Connector 10"/>
                <wp:cNvGraphicFramePr/>
                <a:graphic xmlns:a="http://schemas.openxmlformats.org/drawingml/2006/main">
                  <a:graphicData uri="http://schemas.microsoft.com/office/word/2010/wordprocessingShape">
                    <wps:wsp>
                      <wps:cNvCnPr/>
                      <wps:spPr>
                        <a:xfrm flipH="1" flipV="1">
                          <a:off x="0" y="0"/>
                          <a:ext cx="5610" cy="40390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9219A8" id="Straight Connector 10" o:spid="_x0000_s1026" style="position:absolute;flip:x y;z-index:251677696;visibility:visible;mso-wrap-style:square;mso-wrap-distance-left:9pt;mso-wrap-distance-top:0;mso-wrap-distance-right:9pt;mso-wrap-distance-bottom:0;mso-position-horizontal:absolute;mso-position-horizontal-relative:text;mso-position-vertical:absolute;mso-position-vertical-relative:text" from="121.9pt,7.25pt" to="122.3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" strokecolor="black [3213]" strokeweight="1pt">
                <v:stroke joinstyle="miter"/>
              </v:line>
            </w:pict>
          </mc:Fallback>
        </mc:AlternateContent>
      </w:r>
    </w:p>
    <w:p w14:paraId="6F72B552" w14:textId="34CE2175" w:rsidR="00FD1F68" w:rsidRPr="00E3572F" w:rsidRDefault="00FD1F68" w:rsidP="00FD1F68">
      <w:pPr>
        <w:spacing w:after="80" w:line="240" w:lineRule="auto"/>
        <w:rPr>
          <w:rFonts w:ascii="Calibri" w:eastAsia="Calibri" w:hAnsi="Calibri" w:cs="Times New Roman"/>
        </w:rPr>
      </w:pPr>
    </w:p>
    <w:p w14:paraId="1EA2F424" w14:textId="521479D0" w:rsidR="00FD1F68" w:rsidRPr="00E3572F" w:rsidRDefault="00BD7511" w:rsidP="00FD1F68">
      <w:pPr>
        <w:spacing w:after="80" w:line="240" w:lineRule="auto"/>
        <w:rPr>
          <w:rFonts w:ascii="Calibri" w:eastAsia="Calibri" w:hAnsi="Calibri" w:cs="Times New Roman"/>
        </w:rPr>
      </w:pPr>
      <w:r w:rsidRPr="000D08C3">
        <w:rPr>
          <w:rFonts w:ascii="Calibri" w:eastAsia="Calibri" w:hAnsi="Calibri" w:cs="Times New Roman"/>
          <w:noProof/>
          <w:highlight w:val="cyan"/>
        </w:rPr>
        <mc:AlternateContent>
          <mc:Choice Requires="wps">
            <w:drawing>
              <wp:anchor distT="0" distB="0" distL="114300" distR="114300" simplePos="0" relativeHeight="251667456" behindDoc="0" locked="0" layoutInCell="1" allowOverlap="1" wp14:anchorId="04D97E22" wp14:editId="5E1D64E7">
                <wp:simplePos x="0" y="0"/>
                <wp:positionH relativeFrom="column">
                  <wp:posOffset>1164368</wp:posOffset>
                </wp:positionH>
                <wp:positionV relativeFrom="paragraph">
                  <wp:posOffset>53550</wp:posOffset>
                </wp:positionV>
                <wp:extent cx="822158" cy="393032"/>
                <wp:effectExtent l="0" t="0" r="1651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158" cy="393032"/>
                        </a:xfrm>
                        <a:prstGeom prst="rect">
                          <a:avLst/>
                        </a:prstGeom>
                        <a:solidFill>
                          <a:srgbClr val="FFFFFF"/>
                        </a:solidFill>
                        <a:ln w="9525">
                          <a:solidFill>
                            <a:srgbClr val="000000"/>
                          </a:solidFill>
                          <a:miter lim="800000"/>
                          <a:headEnd/>
                          <a:tailEnd/>
                        </a:ln>
                      </wps:spPr>
                      <wps:txbx>
                        <w:txbxContent>
                          <w:p w14:paraId="657FC27C" w14:textId="776DC641" w:rsidR="00FD1F68" w:rsidRPr="00C86887" w:rsidRDefault="007D445D" w:rsidP="00FD1F68">
                            <w:pPr>
                              <w:jc w:val="center"/>
                              <w:rPr>
                                <w:b/>
                                <w:sz w:val="20"/>
                                <w:szCs w:val="20"/>
                              </w:rPr>
                            </w:pPr>
                            <w:r>
                              <w:rPr>
                                <w:b/>
                                <w:sz w:val="20"/>
                                <w:szCs w:val="20"/>
                              </w:rPr>
                              <w:t xml:space="preserve">Senior </w:t>
                            </w:r>
                            <w:r>
                              <w:rPr>
                                <w:b/>
                                <w:sz w:val="20"/>
                                <w:szCs w:val="20"/>
                              </w:rPr>
                              <w:br/>
                              <w:t>Accountant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97E22" id="Rectangle 5" o:spid="_x0000_s1028" style="position:absolute;margin-left:91.7pt;margin-top:4.2pt;width:64.75pt;height:3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">
                <v:textbox>
                  <w:txbxContent>
                    <w:p w14:paraId="657FC27C" w14:textId="776DC641" w:rsidR="00FD1F68" w:rsidRPr="00C86887" w:rsidRDefault="007D445D" w:rsidP="00FD1F68">
                      <w:pPr>
                        <w:jc w:val="center"/>
                        <w:rPr>
                          <w:b/>
                          <w:sz w:val="20"/>
                          <w:szCs w:val="20"/>
                        </w:rPr>
                      </w:pPr>
                      <w:r>
                        <w:rPr>
                          <w:b/>
                          <w:sz w:val="20"/>
                          <w:szCs w:val="20"/>
                        </w:rPr>
                        <w:t xml:space="preserve">Senior </w:t>
                      </w:r>
                      <w:r>
                        <w:rPr>
                          <w:b/>
                          <w:sz w:val="20"/>
                          <w:szCs w:val="20"/>
                        </w:rPr>
                        <w:br/>
                        <w:t>Accountant</w:t>
                      </w:r>
                    </w:p>
                  </w:txbxContent>
                </v:textbox>
              </v:rect>
            </w:pict>
          </mc:Fallback>
        </mc:AlternateContent>
      </w:r>
      <w:r w:rsidRPr="000D08C3">
        <w:rPr>
          <w:rFonts w:ascii="Calibri" w:eastAsia="Calibri" w:hAnsi="Calibri" w:cs="Times New Roman"/>
          <w:noProof/>
          <w:highlight w:val="cyan"/>
        </w:rPr>
        <mc:AlternateContent>
          <mc:Choice Requires="wps">
            <w:drawing>
              <wp:anchor distT="0" distB="0" distL="114300" distR="114300" simplePos="0" relativeHeight="251665408" behindDoc="0" locked="0" layoutInCell="1" allowOverlap="1" wp14:anchorId="4006102B" wp14:editId="560DB492">
                <wp:simplePos x="0" y="0"/>
                <wp:positionH relativeFrom="column">
                  <wp:posOffset>3883983</wp:posOffset>
                </wp:positionH>
                <wp:positionV relativeFrom="paragraph">
                  <wp:posOffset>55770</wp:posOffset>
                </wp:positionV>
                <wp:extent cx="778042" cy="393031"/>
                <wp:effectExtent l="0" t="0" r="22225" b="2667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042" cy="393031"/>
                        </a:xfrm>
                        <a:prstGeom prst="rect">
                          <a:avLst/>
                        </a:prstGeom>
                        <a:solidFill>
                          <a:srgbClr val="FFFFFF"/>
                        </a:solidFill>
                        <a:ln w="9525">
                          <a:solidFill>
                            <a:srgbClr val="000000"/>
                          </a:solidFill>
                          <a:miter lim="800000"/>
                          <a:headEnd/>
                          <a:tailEnd/>
                        </a:ln>
                      </wps:spPr>
                      <wps:txbx>
                        <w:txbxContent>
                          <w:p w14:paraId="341E1754" w14:textId="030FE7AA" w:rsidR="00FD1F68" w:rsidRPr="00C86887" w:rsidRDefault="001901C3" w:rsidP="00FD1F68">
                            <w:pPr>
                              <w:jc w:val="center"/>
                              <w:rPr>
                                <w:b/>
                                <w:sz w:val="18"/>
                                <w:szCs w:val="18"/>
                              </w:rPr>
                            </w:pPr>
                            <w:r>
                              <w:rPr>
                                <w:b/>
                                <w:sz w:val="18"/>
                                <w:szCs w:val="18"/>
                              </w:rPr>
                              <w:t>Utility Billing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6102B" id="Rectangle 175" o:spid="_x0000_s1029" style="position:absolute;margin-left:305.85pt;margin-top:4.4pt;width:61.25pt;height:3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">
                <v:textbox>
                  <w:txbxContent>
                    <w:p w14:paraId="341E1754" w14:textId="030FE7AA" w:rsidR="00FD1F68" w:rsidRPr="00C86887" w:rsidRDefault="001901C3" w:rsidP="00FD1F68">
                      <w:pPr>
                        <w:jc w:val="center"/>
                        <w:rPr>
                          <w:b/>
                          <w:sz w:val="18"/>
                          <w:szCs w:val="18"/>
                        </w:rPr>
                      </w:pPr>
                      <w:r>
                        <w:rPr>
                          <w:b/>
                          <w:sz w:val="18"/>
                          <w:szCs w:val="18"/>
                        </w:rPr>
                        <w:t>Utility Billing Clerk</w:t>
                      </w:r>
                    </w:p>
                  </w:txbxContent>
                </v:textbox>
              </v:rect>
            </w:pict>
          </mc:Fallback>
        </mc:AlternateContent>
      </w:r>
      <w:r w:rsidR="00E85C44" w:rsidRPr="000D08C3">
        <w:rPr>
          <w:rFonts w:ascii="Calibri" w:eastAsia="Calibri" w:hAnsi="Calibri" w:cs="Times New Roman"/>
          <w:noProof/>
          <w:highlight w:val="cyan"/>
        </w:rPr>
        <mc:AlternateContent>
          <mc:Choice Requires="wps">
            <w:drawing>
              <wp:anchor distT="0" distB="0" distL="114300" distR="114300" simplePos="0" relativeHeight="251666432" behindDoc="0" locked="0" layoutInCell="1" allowOverlap="1" wp14:anchorId="7E733CEA" wp14:editId="359446DA">
                <wp:simplePos x="0" y="0"/>
                <wp:positionH relativeFrom="margin">
                  <wp:align>center</wp:align>
                </wp:positionH>
                <wp:positionV relativeFrom="paragraph">
                  <wp:posOffset>51587</wp:posOffset>
                </wp:positionV>
                <wp:extent cx="925620" cy="230002"/>
                <wp:effectExtent l="0" t="0" r="27305" b="1778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620" cy="230002"/>
                        </a:xfrm>
                        <a:prstGeom prst="rect">
                          <a:avLst/>
                        </a:prstGeom>
                        <a:solidFill>
                          <a:srgbClr val="FFFFFF"/>
                        </a:solidFill>
                        <a:ln w="9525">
                          <a:solidFill>
                            <a:srgbClr val="000000"/>
                          </a:solidFill>
                          <a:miter lim="800000"/>
                          <a:headEnd/>
                          <a:tailEnd/>
                        </a:ln>
                      </wps:spPr>
                      <wps:txbx>
                        <w:txbxContent>
                          <w:p w14:paraId="0681C900" w14:textId="266F175E" w:rsidR="00FD1F68" w:rsidRPr="00C86887" w:rsidRDefault="007D445D" w:rsidP="00FD1F68">
                            <w:pPr>
                              <w:jc w:val="center"/>
                              <w:rPr>
                                <w:b/>
                                <w:sz w:val="20"/>
                                <w:szCs w:val="20"/>
                              </w:rPr>
                            </w:pPr>
                            <w:r>
                              <w:rPr>
                                <w:b/>
                                <w:sz w:val="20"/>
                                <w:szCs w:val="20"/>
                              </w:rPr>
                              <w:t>Accountant</w:t>
                            </w:r>
                            <w:r w:rsidR="00E85C44">
                              <w:rPr>
                                <w:b/>
                                <w:sz w:val="20"/>
                                <w:szCs w:val="20"/>
                              </w:rPr>
                              <w:t xml:space="preserve">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33CEA" id="Rectangle 176" o:spid="_x0000_s1030" style="position:absolute;margin-left:0;margin-top:4.05pt;width:72.9pt;height:18.1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">
                <v:textbox>
                  <w:txbxContent>
                    <w:p w14:paraId="0681C900" w14:textId="266F175E" w:rsidR="00FD1F68" w:rsidRPr="00C86887" w:rsidRDefault="007D445D" w:rsidP="00FD1F68">
                      <w:pPr>
                        <w:jc w:val="center"/>
                        <w:rPr>
                          <w:b/>
                          <w:sz w:val="20"/>
                          <w:szCs w:val="20"/>
                        </w:rPr>
                      </w:pPr>
                      <w:r>
                        <w:rPr>
                          <w:b/>
                          <w:sz w:val="20"/>
                          <w:szCs w:val="20"/>
                        </w:rPr>
                        <w:t>Accountant</w:t>
                      </w:r>
                      <w:r w:rsidR="00E85C44">
                        <w:rPr>
                          <w:b/>
                          <w:sz w:val="20"/>
                          <w:szCs w:val="20"/>
                        </w:rPr>
                        <w:t xml:space="preserve"> II</w:t>
                      </w:r>
                    </w:p>
                  </w:txbxContent>
                </v:textbox>
                <w10:wrap anchorx="margin"/>
              </v:rect>
            </w:pict>
          </mc:Fallback>
        </mc:AlternateContent>
      </w:r>
    </w:p>
    <w:p w14:paraId="6C7CCB8A" w14:textId="3CABDDA1" w:rsidR="00FD1F68" w:rsidRPr="00E3572F" w:rsidRDefault="00FD1F68" w:rsidP="00FD1F68">
      <w:pPr>
        <w:spacing w:after="80" w:line="240" w:lineRule="auto"/>
        <w:rPr>
          <w:rFonts w:ascii="Calibri" w:eastAsia="Calibri" w:hAnsi="Calibri" w:cs="Times New Roman"/>
        </w:rPr>
      </w:pPr>
      <w:r w:rsidRPr="00E3572F">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7EDB65AF" wp14:editId="41D8EE73">
                <wp:simplePos x="0" y="0"/>
                <wp:positionH relativeFrom="column">
                  <wp:posOffset>5657850</wp:posOffset>
                </wp:positionH>
                <wp:positionV relativeFrom="paragraph">
                  <wp:posOffset>7104380</wp:posOffset>
                </wp:positionV>
                <wp:extent cx="809625" cy="762000"/>
                <wp:effectExtent l="0" t="0" r="28575" b="1905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762000"/>
                        </a:xfrm>
                        <a:prstGeom prst="rect">
                          <a:avLst/>
                        </a:prstGeom>
                        <a:solidFill>
                          <a:srgbClr val="FFFFFF"/>
                        </a:solidFill>
                        <a:ln w="9525">
                          <a:solidFill>
                            <a:srgbClr val="000000"/>
                          </a:solidFill>
                          <a:miter lim="800000"/>
                          <a:headEnd/>
                          <a:tailEnd/>
                        </a:ln>
                      </wps:spPr>
                      <wps:txbx>
                        <w:txbxContent>
                          <w:p w14:paraId="63B8D42D" w14:textId="77777777" w:rsidR="00FD1F68" w:rsidRPr="00C86887" w:rsidRDefault="00FD1F68" w:rsidP="00FD1F68">
                            <w:pPr>
                              <w:jc w:val="center"/>
                              <w:rPr>
                                <w:b/>
                                <w:sz w:val="20"/>
                                <w:szCs w:val="20"/>
                              </w:rPr>
                            </w:pPr>
                            <w:r w:rsidRPr="00C86887">
                              <w:rPr>
                                <w:b/>
                                <w:sz w:val="20"/>
                                <w:szCs w:val="20"/>
                              </w:rPr>
                              <w:t>Grant Accountant (Grant funded)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B65AF" id="Rectangle 274" o:spid="_x0000_s1031" style="position:absolute;margin-left:445.5pt;margin-top:559.4pt;width:63.7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">
                <v:textbox>
                  <w:txbxContent>
                    <w:p w14:paraId="63B8D42D" w14:textId="77777777" w:rsidR="00FD1F68" w:rsidRPr="00C86887" w:rsidRDefault="00FD1F68" w:rsidP="00FD1F68">
                      <w:pPr>
                        <w:jc w:val="center"/>
                        <w:rPr>
                          <w:b/>
                          <w:sz w:val="20"/>
                          <w:szCs w:val="20"/>
                        </w:rPr>
                      </w:pPr>
                      <w:r w:rsidRPr="00C86887">
                        <w:rPr>
                          <w:b/>
                          <w:sz w:val="20"/>
                          <w:szCs w:val="20"/>
                        </w:rPr>
                        <w:t>Grant Accountant (Grant funded)</w:t>
                      </w:r>
                    </w:p>
                  </w:txbxContent>
                </v:textbox>
              </v:rect>
            </w:pict>
          </mc:Fallback>
        </mc:AlternateContent>
      </w:r>
    </w:p>
    <w:p w14:paraId="0A994B65" w14:textId="4F1C13AF" w:rsidR="00FD1F68" w:rsidRPr="00351A55" w:rsidRDefault="00FD1F68" w:rsidP="00FD1F68">
      <w:pPr>
        <w:spacing w:after="0" w:line="240" w:lineRule="auto"/>
        <w:jc w:val="both"/>
        <w:rPr>
          <w:rFonts w:ascii="Times New Roman" w:hAnsi="Times New Roman" w:cs="Times New Roman"/>
          <w:highlight w:val="yellow"/>
        </w:rPr>
      </w:pPr>
    </w:p>
    <w:p w14:paraId="35EE28A6" w14:textId="77777777" w:rsidR="00FD1F68" w:rsidRPr="00E3572F" w:rsidRDefault="00FD1F68" w:rsidP="00FD1F68">
      <w:pPr>
        <w:pStyle w:val="Heading2"/>
      </w:pPr>
      <w:r>
        <w:t xml:space="preserve">b) </w:t>
      </w:r>
      <w:r w:rsidRPr="00E3572F">
        <w:t>Name and Telephone Number of government Contacts</w:t>
      </w:r>
    </w:p>
    <w:p w14:paraId="0C9A42AC" w14:textId="77777777" w:rsidR="00FD1F68" w:rsidRPr="00E3572F" w:rsidRDefault="00FD1F68" w:rsidP="00FD1F68">
      <w:pPr>
        <w:spacing w:after="0" w:line="240" w:lineRule="auto"/>
        <w:jc w:val="both"/>
        <w:rPr>
          <w:rFonts w:ascii="Times New Roman" w:hAnsi="Times New Roman" w:cs="Times New Roman"/>
        </w:rPr>
      </w:pPr>
    </w:p>
    <w:p w14:paraId="14FC7636" w14:textId="68AA551F" w:rsidR="00FD1F68" w:rsidRDefault="00FD1F68" w:rsidP="00FD1F68">
      <w:pPr>
        <w:spacing w:after="0" w:line="240" w:lineRule="auto"/>
        <w:jc w:val="both"/>
        <w:rPr>
          <w:rFonts w:ascii="Times New Roman" w:hAnsi="Times New Roman" w:cs="Times New Roman"/>
        </w:rPr>
      </w:pPr>
      <w:r w:rsidRPr="00E3572F">
        <w:rPr>
          <w:rFonts w:ascii="Times New Roman" w:hAnsi="Times New Roman" w:cs="Times New Roman"/>
        </w:rPr>
        <w:t xml:space="preserve">The auditor's principal contact with the Town of </w:t>
      </w:r>
      <w:r w:rsidR="00612F10">
        <w:rPr>
          <w:rFonts w:ascii="Times New Roman" w:hAnsi="Times New Roman" w:cs="Times New Roman"/>
        </w:rPr>
        <w:t>Severance</w:t>
      </w:r>
      <w:r w:rsidRPr="00E3572F">
        <w:rPr>
          <w:rFonts w:ascii="Times New Roman" w:hAnsi="Times New Roman" w:cs="Times New Roman"/>
        </w:rPr>
        <w:t xml:space="preserve"> will be </w:t>
      </w:r>
      <w:r w:rsidR="00CC1907">
        <w:rPr>
          <w:rFonts w:ascii="Times New Roman" w:hAnsi="Times New Roman" w:cs="Times New Roman"/>
        </w:rPr>
        <w:t>Nancy Mueller</w:t>
      </w:r>
      <w:r w:rsidRPr="00E3572F">
        <w:rPr>
          <w:rFonts w:ascii="Times New Roman" w:hAnsi="Times New Roman" w:cs="Times New Roman"/>
        </w:rPr>
        <w:t xml:space="preserve">, Finance Director, or a designated representative, who will coordinate the assistance to be provided by the Town of </w:t>
      </w:r>
      <w:r w:rsidR="00612F10">
        <w:rPr>
          <w:rFonts w:ascii="Times New Roman" w:hAnsi="Times New Roman" w:cs="Times New Roman"/>
        </w:rPr>
        <w:t>Severance</w:t>
      </w:r>
      <w:r w:rsidRPr="00E3572F">
        <w:rPr>
          <w:rFonts w:ascii="Times New Roman" w:hAnsi="Times New Roman" w:cs="Times New Roman"/>
        </w:rPr>
        <w:t xml:space="preserve"> to the auditor.</w:t>
      </w:r>
    </w:p>
    <w:p w14:paraId="344FB229" w14:textId="77777777" w:rsidR="00FD1F68" w:rsidRDefault="00FD1F68" w:rsidP="00FD1F68">
      <w:pPr>
        <w:spacing w:after="0" w:line="240" w:lineRule="auto"/>
        <w:jc w:val="both"/>
        <w:rPr>
          <w:rFonts w:ascii="Times New Roman" w:hAnsi="Times New Roman" w:cs="Times New Roman"/>
        </w:rPr>
      </w:pPr>
    </w:p>
    <w:p w14:paraId="25B031C1" w14:textId="77777777" w:rsidR="00FD1F68" w:rsidRPr="00E3572F" w:rsidRDefault="00FD1F68" w:rsidP="00FD1F68">
      <w:pPr>
        <w:spacing w:after="0" w:line="240" w:lineRule="auto"/>
        <w:jc w:val="both"/>
        <w:rPr>
          <w:rFonts w:ascii="Times New Roman" w:hAnsi="Times New Roman" w:cs="Times New Roman"/>
        </w:rPr>
      </w:pPr>
      <w:r w:rsidRPr="00E3572F">
        <w:rPr>
          <w:rFonts w:ascii="Times New Roman" w:hAnsi="Times New Roman" w:cs="Times New Roman"/>
        </w:rPr>
        <w:t>A list of key personnel with the location of their principal offices (Appendix A) is attached.</w:t>
      </w:r>
    </w:p>
    <w:p w14:paraId="73718EC1" w14:textId="77777777" w:rsidR="00FD1F68" w:rsidRPr="009951EA" w:rsidRDefault="00FD1F68" w:rsidP="00FD1F68">
      <w:pPr>
        <w:spacing w:after="0" w:line="240" w:lineRule="auto"/>
        <w:jc w:val="both"/>
        <w:rPr>
          <w:rFonts w:ascii="Times New Roman" w:hAnsi="Times New Roman" w:cs="Times New Roman"/>
        </w:rPr>
      </w:pPr>
    </w:p>
    <w:p w14:paraId="667E738D" w14:textId="77777777" w:rsidR="00FD1F68" w:rsidRPr="009951EA" w:rsidRDefault="00FD1F68" w:rsidP="00FD1F68">
      <w:pPr>
        <w:pStyle w:val="Heading2"/>
      </w:pPr>
      <w:bookmarkStart w:id="13" w:name="_Toc430247226"/>
      <w:r>
        <w:t xml:space="preserve">C) </w:t>
      </w:r>
      <w:r w:rsidRPr="009951EA">
        <w:t>LOCATION OF OFFICES</w:t>
      </w:r>
    </w:p>
    <w:p w14:paraId="1C23E8BA" w14:textId="77777777" w:rsidR="00FD1F68" w:rsidRPr="009951EA" w:rsidRDefault="00FD1F68" w:rsidP="00FD1F68"/>
    <w:p w14:paraId="748E0FD2" w14:textId="59AD4790" w:rsidR="004B7902" w:rsidRDefault="00FD1F68" w:rsidP="00FD1F68">
      <w:pPr>
        <w:rPr>
          <w:rFonts w:ascii="Times New Roman" w:hAnsi="Times New Roman" w:cs="Times New Roman"/>
        </w:rPr>
      </w:pPr>
      <w:r w:rsidRPr="006230E2">
        <w:rPr>
          <w:rFonts w:ascii="Times New Roman" w:hAnsi="Times New Roman" w:cs="Times New Roman"/>
        </w:rPr>
        <w:t xml:space="preserve">Town Hall is located at </w:t>
      </w:r>
      <w:r w:rsidR="00B4233E">
        <w:rPr>
          <w:rFonts w:ascii="Times New Roman" w:hAnsi="Times New Roman" w:cs="Times New Roman"/>
        </w:rPr>
        <w:t>3 South Timber Ridge Parkway</w:t>
      </w:r>
      <w:r w:rsidR="00EF2E4C">
        <w:rPr>
          <w:rFonts w:ascii="Times New Roman" w:hAnsi="Times New Roman" w:cs="Times New Roman"/>
        </w:rPr>
        <w:t xml:space="preserve"> in Severance</w:t>
      </w:r>
      <w:r w:rsidR="00B4233E">
        <w:rPr>
          <w:rFonts w:ascii="Times New Roman" w:hAnsi="Times New Roman" w:cs="Times New Roman"/>
        </w:rPr>
        <w:t>.</w:t>
      </w:r>
      <w:r w:rsidRPr="006230E2">
        <w:rPr>
          <w:rFonts w:ascii="Times New Roman" w:hAnsi="Times New Roman" w:cs="Times New Roman"/>
        </w:rPr>
        <w:t xml:space="preserve"> Town administration, including </w:t>
      </w:r>
      <w:r>
        <w:rPr>
          <w:rFonts w:ascii="Times New Roman" w:hAnsi="Times New Roman" w:cs="Times New Roman"/>
        </w:rPr>
        <w:t xml:space="preserve">Town </w:t>
      </w:r>
      <w:r w:rsidR="000E4153">
        <w:rPr>
          <w:rFonts w:ascii="Times New Roman" w:hAnsi="Times New Roman" w:cs="Times New Roman"/>
        </w:rPr>
        <w:t>Management,</w:t>
      </w:r>
      <w:r>
        <w:rPr>
          <w:rFonts w:ascii="Times New Roman" w:hAnsi="Times New Roman" w:cs="Times New Roman"/>
        </w:rPr>
        <w:t xml:space="preserve"> </w:t>
      </w:r>
      <w:r w:rsidRPr="006230E2">
        <w:rPr>
          <w:rFonts w:ascii="Times New Roman" w:hAnsi="Times New Roman" w:cs="Times New Roman"/>
        </w:rPr>
        <w:t>Finance</w:t>
      </w:r>
      <w:r w:rsidR="00965BC1">
        <w:rPr>
          <w:rFonts w:ascii="Times New Roman" w:hAnsi="Times New Roman" w:cs="Times New Roman"/>
        </w:rPr>
        <w:t xml:space="preserve"> (includes Utility Billing)</w:t>
      </w:r>
      <w:r w:rsidRPr="006230E2">
        <w:rPr>
          <w:rFonts w:ascii="Times New Roman" w:hAnsi="Times New Roman" w:cs="Times New Roman"/>
        </w:rPr>
        <w:t>, Town Clerk, Human Resources,</w:t>
      </w:r>
      <w:r w:rsidR="004037B4">
        <w:rPr>
          <w:rFonts w:ascii="Times New Roman" w:hAnsi="Times New Roman" w:cs="Times New Roman"/>
        </w:rPr>
        <w:t xml:space="preserve"> </w:t>
      </w:r>
      <w:r w:rsidRPr="006230E2">
        <w:rPr>
          <w:rFonts w:ascii="Times New Roman" w:hAnsi="Times New Roman" w:cs="Times New Roman"/>
        </w:rPr>
        <w:t>and P</w:t>
      </w:r>
      <w:r w:rsidR="008054B5">
        <w:rPr>
          <w:rFonts w:ascii="Times New Roman" w:hAnsi="Times New Roman" w:cs="Times New Roman"/>
        </w:rPr>
        <w:t>ublic Safety</w:t>
      </w:r>
      <w:r w:rsidRPr="006230E2">
        <w:rPr>
          <w:rFonts w:ascii="Times New Roman" w:hAnsi="Times New Roman" w:cs="Times New Roman"/>
        </w:rPr>
        <w:t xml:space="preserve"> </w:t>
      </w:r>
      <w:r w:rsidR="004B7902" w:rsidRPr="006230E2">
        <w:rPr>
          <w:rFonts w:ascii="Times New Roman" w:hAnsi="Times New Roman" w:cs="Times New Roman"/>
        </w:rPr>
        <w:lastRenderedPageBreak/>
        <w:t>are in</w:t>
      </w:r>
      <w:r w:rsidRPr="006230E2">
        <w:rPr>
          <w:rFonts w:ascii="Times New Roman" w:hAnsi="Times New Roman" w:cs="Times New Roman"/>
        </w:rPr>
        <w:t xml:space="preserve"> this one facility.</w:t>
      </w:r>
      <w:r>
        <w:rPr>
          <w:rFonts w:ascii="Times New Roman" w:hAnsi="Times New Roman" w:cs="Times New Roman"/>
        </w:rPr>
        <w:t xml:space="preserve"> </w:t>
      </w:r>
      <w:r w:rsidR="004B7902">
        <w:rPr>
          <w:rFonts w:ascii="Times New Roman" w:hAnsi="Times New Roman" w:cs="Times New Roman"/>
        </w:rPr>
        <w:t xml:space="preserve">Public Works </w:t>
      </w:r>
      <w:r w:rsidR="008C7331">
        <w:rPr>
          <w:rFonts w:ascii="Times New Roman" w:hAnsi="Times New Roman" w:cs="Times New Roman"/>
        </w:rPr>
        <w:t>is in</w:t>
      </w:r>
      <w:r w:rsidR="00BB42B0">
        <w:rPr>
          <w:rFonts w:ascii="Times New Roman" w:hAnsi="Times New Roman" w:cs="Times New Roman"/>
        </w:rPr>
        <w:t xml:space="preserve"> a separate building</w:t>
      </w:r>
      <w:r w:rsidR="00664E65">
        <w:rPr>
          <w:rFonts w:ascii="Times New Roman" w:hAnsi="Times New Roman" w:cs="Times New Roman"/>
        </w:rPr>
        <w:t xml:space="preserve"> at </w:t>
      </w:r>
      <w:r w:rsidR="00664E65" w:rsidRPr="00664E65">
        <w:rPr>
          <w:rFonts w:ascii="Times New Roman" w:hAnsi="Times New Roman" w:cs="Times New Roman"/>
        </w:rPr>
        <w:t>145 3</w:t>
      </w:r>
      <w:r w:rsidR="00AE4E62" w:rsidRPr="00AE4E62">
        <w:rPr>
          <w:rFonts w:ascii="Times New Roman" w:hAnsi="Times New Roman" w:cs="Times New Roman"/>
          <w:vertAlign w:val="superscript"/>
        </w:rPr>
        <w:t>rd</w:t>
      </w:r>
      <w:r w:rsidR="00AE4E62">
        <w:rPr>
          <w:rFonts w:ascii="Times New Roman" w:hAnsi="Times New Roman" w:cs="Times New Roman"/>
        </w:rPr>
        <w:t xml:space="preserve"> </w:t>
      </w:r>
      <w:r w:rsidR="00D37103">
        <w:rPr>
          <w:rFonts w:ascii="Times New Roman" w:hAnsi="Times New Roman" w:cs="Times New Roman"/>
        </w:rPr>
        <w:t>approximately one</w:t>
      </w:r>
      <w:r w:rsidR="00A72EFE">
        <w:rPr>
          <w:rFonts w:ascii="Times New Roman" w:hAnsi="Times New Roman" w:cs="Times New Roman"/>
        </w:rPr>
        <w:t>-half mile east</w:t>
      </w:r>
      <w:r w:rsidR="00BB42B0">
        <w:rPr>
          <w:rFonts w:ascii="Times New Roman" w:hAnsi="Times New Roman" w:cs="Times New Roman"/>
        </w:rPr>
        <w:t xml:space="preserve"> of Town Hall. </w:t>
      </w:r>
    </w:p>
    <w:p w14:paraId="340B2B05" w14:textId="77777777" w:rsidR="00FD1F68" w:rsidRPr="006230E2" w:rsidRDefault="00FD1F68" w:rsidP="00FD1F68">
      <w:pPr>
        <w:rPr>
          <w:rFonts w:ascii="Times New Roman" w:hAnsi="Times New Roman" w:cs="Times New Roman"/>
        </w:rPr>
      </w:pPr>
      <w:r w:rsidRPr="006230E2">
        <w:rPr>
          <w:rFonts w:ascii="Times New Roman" w:hAnsi="Times New Roman" w:cs="Times New Roman"/>
        </w:rPr>
        <w:t>Parking is generally available in the Town Hall parking lot.</w:t>
      </w:r>
    </w:p>
    <w:p w14:paraId="2B7E2E8B" w14:textId="77777777" w:rsidR="00FD1F68" w:rsidRPr="006230E2" w:rsidRDefault="00FD1F68" w:rsidP="00FD1F68">
      <w:pPr>
        <w:rPr>
          <w:rFonts w:ascii="Times New Roman" w:hAnsi="Times New Roman" w:cs="Times New Roman"/>
        </w:rPr>
      </w:pPr>
      <w:r w:rsidRPr="006230E2">
        <w:rPr>
          <w:rFonts w:ascii="Times New Roman" w:hAnsi="Times New Roman" w:cs="Times New Roman"/>
        </w:rPr>
        <w:t>Street Address:</w:t>
      </w:r>
      <w:r w:rsidRPr="006230E2">
        <w:rPr>
          <w:rFonts w:ascii="Times New Roman" w:hAnsi="Times New Roman" w:cs="Times New Roman"/>
        </w:rPr>
        <w:tab/>
      </w:r>
      <w:r w:rsidRPr="006230E2">
        <w:rPr>
          <w:rFonts w:ascii="Times New Roman" w:hAnsi="Times New Roman" w:cs="Times New Roman"/>
        </w:rPr>
        <w:tab/>
      </w:r>
      <w:r w:rsidRPr="006230E2">
        <w:rPr>
          <w:rFonts w:ascii="Times New Roman" w:hAnsi="Times New Roman" w:cs="Times New Roman"/>
        </w:rPr>
        <w:tab/>
      </w:r>
      <w:r w:rsidRPr="006230E2">
        <w:rPr>
          <w:rFonts w:ascii="Times New Roman" w:hAnsi="Times New Roman" w:cs="Times New Roman"/>
        </w:rPr>
        <w:tab/>
      </w:r>
      <w:r w:rsidRPr="006230E2">
        <w:rPr>
          <w:rFonts w:ascii="Times New Roman" w:hAnsi="Times New Roman" w:cs="Times New Roman"/>
        </w:rPr>
        <w:tab/>
      </w:r>
      <w:r w:rsidRPr="006230E2">
        <w:rPr>
          <w:rFonts w:ascii="Times New Roman" w:hAnsi="Times New Roman" w:cs="Times New Roman"/>
        </w:rPr>
        <w:tab/>
        <w:t>Mailing Address:</w:t>
      </w:r>
    </w:p>
    <w:p w14:paraId="22CC482A" w14:textId="54A47250" w:rsidR="00FD1F68" w:rsidRPr="006230E2" w:rsidRDefault="00FD1F68" w:rsidP="00FD1F68">
      <w:pPr>
        <w:spacing w:after="0" w:line="240" w:lineRule="auto"/>
        <w:rPr>
          <w:rFonts w:ascii="Times New Roman" w:hAnsi="Times New Roman" w:cs="Times New Roman"/>
        </w:rPr>
      </w:pPr>
      <w:r w:rsidRPr="006230E2">
        <w:rPr>
          <w:rFonts w:ascii="Times New Roman" w:hAnsi="Times New Roman" w:cs="Times New Roman"/>
        </w:rPr>
        <w:t xml:space="preserve">Town of </w:t>
      </w:r>
      <w:r w:rsidR="00612F10">
        <w:rPr>
          <w:rFonts w:ascii="Times New Roman" w:hAnsi="Times New Roman" w:cs="Times New Roman"/>
        </w:rPr>
        <w:t>Severance</w:t>
      </w:r>
      <w:r w:rsidRPr="006230E2">
        <w:rPr>
          <w:rFonts w:ascii="Times New Roman" w:hAnsi="Times New Roman" w:cs="Times New Roman"/>
        </w:rPr>
        <w:tab/>
      </w:r>
      <w:r w:rsidRPr="006230E2">
        <w:rPr>
          <w:rFonts w:ascii="Times New Roman" w:hAnsi="Times New Roman" w:cs="Times New Roman"/>
        </w:rPr>
        <w:tab/>
      </w:r>
      <w:r w:rsidRPr="006230E2">
        <w:rPr>
          <w:rFonts w:ascii="Times New Roman" w:hAnsi="Times New Roman" w:cs="Times New Roman"/>
        </w:rPr>
        <w:tab/>
      </w:r>
      <w:r w:rsidRPr="006230E2">
        <w:rPr>
          <w:rFonts w:ascii="Times New Roman" w:hAnsi="Times New Roman" w:cs="Times New Roman"/>
        </w:rPr>
        <w:tab/>
      </w:r>
      <w:r w:rsidRPr="006230E2">
        <w:rPr>
          <w:rFonts w:ascii="Times New Roman" w:hAnsi="Times New Roman" w:cs="Times New Roman"/>
        </w:rPr>
        <w:tab/>
        <w:t xml:space="preserve">Town of </w:t>
      </w:r>
      <w:r w:rsidR="00612F10">
        <w:rPr>
          <w:rFonts w:ascii="Times New Roman" w:hAnsi="Times New Roman" w:cs="Times New Roman"/>
        </w:rPr>
        <w:t>Severance</w:t>
      </w:r>
    </w:p>
    <w:p w14:paraId="11F9398B" w14:textId="533DFD4A" w:rsidR="00FD1F68" w:rsidRPr="006230E2" w:rsidRDefault="0044456A" w:rsidP="00FD1F68">
      <w:pPr>
        <w:spacing w:after="0" w:line="240" w:lineRule="auto"/>
        <w:rPr>
          <w:rFonts w:ascii="Times New Roman" w:hAnsi="Times New Roman" w:cs="Times New Roman"/>
        </w:rPr>
      </w:pPr>
      <w:r>
        <w:rPr>
          <w:rFonts w:ascii="Times New Roman" w:hAnsi="Times New Roman" w:cs="Times New Roman"/>
        </w:rPr>
        <w:t>3 South Timber Ridge Parkway</w:t>
      </w:r>
      <w:r w:rsidR="00FD1F68" w:rsidRPr="006230E2">
        <w:rPr>
          <w:rFonts w:ascii="Times New Roman" w:hAnsi="Times New Roman" w:cs="Times New Roman"/>
        </w:rPr>
        <w:tab/>
      </w:r>
      <w:r w:rsidR="00FD1F68" w:rsidRPr="006230E2">
        <w:rPr>
          <w:rFonts w:ascii="Times New Roman" w:hAnsi="Times New Roman" w:cs="Times New Roman"/>
        </w:rPr>
        <w:tab/>
      </w:r>
      <w:r w:rsidR="00FD1F68" w:rsidRPr="006230E2">
        <w:rPr>
          <w:rFonts w:ascii="Times New Roman" w:hAnsi="Times New Roman" w:cs="Times New Roman"/>
        </w:rPr>
        <w:tab/>
      </w:r>
      <w:r w:rsidR="00FD1F68" w:rsidRPr="006230E2">
        <w:rPr>
          <w:rFonts w:ascii="Times New Roman" w:hAnsi="Times New Roman" w:cs="Times New Roman"/>
        </w:rPr>
        <w:tab/>
      </w:r>
      <w:r>
        <w:rPr>
          <w:rFonts w:ascii="Times New Roman" w:hAnsi="Times New Roman" w:cs="Times New Roman"/>
        </w:rPr>
        <w:t>PO Box 339</w:t>
      </w:r>
    </w:p>
    <w:p w14:paraId="12DC0FFE" w14:textId="6B532658" w:rsidR="00FD1F68" w:rsidRDefault="00612F10" w:rsidP="00532AA7">
      <w:pPr>
        <w:spacing w:after="0" w:line="240" w:lineRule="auto"/>
      </w:pPr>
      <w:r>
        <w:rPr>
          <w:rFonts w:ascii="Times New Roman" w:hAnsi="Times New Roman" w:cs="Times New Roman"/>
        </w:rPr>
        <w:t>Severance</w:t>
      </w:r>
      <w:r w:rsidR="00FD1F68" w:rsidRPr="006230E2">
        <w:rPr>
          <w:rFonts w:ascii="Times New Roman" w:hAnsi="Times New Roman" w:cs="Times New Roman"/>
        </w:rPr>
        <w:t xml:space="preserve">, CO </w:t>
      </w:r>
      <w:r w:rsidR="008F5D5D" w:rsidRPr="006230E2">
        <w:rPr>
          <w:rFonts w:ascii="Times New Roman" w:hAnsi="Times New Roman" w:cs="Times New Roman"/>
        </w:rPr>
        <w:t>805</w:t>
      </w:r>
      <w:r w:rsidR="008F5D5D">
        <w:rPr>
          <w:rFonts w:ascii="Times New Roman" w:hAnsi="Times New Roman" w:cs="Times New Roman"/>
        </w:rPr>
        <w:t>50</w:t>
      </w:r>
      <w:r w:rsidR="00FD1F68" w:rsidRPr="006230E2">
        <w:rPr>
          <w:rFonts w:ascii="Times New Roman" w:hAnsi="Times New Roman" w:cs="Times New Roman"/>
        </w:rPr>
        <w:tab/>
      </w:r>
      <w:r w:rsidR="00FD1F68" w:rsidRPr="006230E2">
        <w:rPr>
          <w:rFonts w:ascii="Times New Roman" w:hAnsi="Times New Roman" w:cs="Times New Roman"/>
        </w:rPr>
        <w:tab/>
      </w:r>
      <w:r w:rsidR="00FD1F68" w:rsidRPr="006230E2">
        <w:rPr>
          <w:rFonts w:ascii="Times New Roman" w:hAnsi="Times New Roman" w:cs="Times New Roman"/>
        </w:rPr>
        <w:tab/>
      </w:r>
      <w:r w:rsidR="00FD1F68" w:rsidRPr="006230E2">
        <w:rPr>
          <w:rFonts w:ascii="Times New Roman" w:hAnsi="Times New Roman" w:cs="Times New Roman"/>
        </w:rPr>
        <w:tab/>
      </w:r>
      <w:r w:rsidR="00215910">
        <w:rPr>
          <w:rFonts w:ascii="Times New Roman" w:hAnsi="Times New Roman" w:cs="Times New Roman"/>
        </w:rPr>
        <w:tab/>
      </w:r>
      <w:r>
        <w:rPr>
          <w:rFonts w:ascii="Times New Roman" w:hAnsi="Times New Roman" w:cs="Times New Roman"/>
        </w:rPr>
        <w:t>Severance</w:t>
      </w:r>
      <w:r w:rsidR="00FD1F68" w:rsidRPr="006230E2">
        <w:rPr>
          <w:rFonts w:ascii="Times New Roman" w:hAnsi="Times New Roman" w:cs="Times New Roman"/>
        </w:rPr>
        <w:t>, CO 805</w:t>
      </w:r>
      <w:r w:rsidR="008F5D5D">
        <w:rPr>
          <w:rFonts w:ascii="Times New Roman" w:hAnsi="Times New Roman" w:cs="Times New Roman"/>
        </w:rPr>
        <w:t>46</w:t>
      </w:r>
    </w:p>
    <w:p w14:paraId="4D7138CE" w14:textId="77777777" w:rsidR="004B08E9" w:rsidRDefault="004B08E9" w:rsidP="00FD1F68">
      <w:pPr>
        <w:pStyle w:val="Heading2"/>
      </w:pPr>
    </w:p>
    <w:p w14:paraId="1F5E39AC" w14:textId="0B9D0417" w:rsidR="00FD1F68" w:rsidRPr="009951EA" w:rsidRDefault="00FD1F68" w:rsidP="00FD1F68">
      <w:pPr>
        <w:pStyle w:val="Heading2"/>
      </w:pPr>
      <w:r>
        <w:t xml:space="preserve">D) </w:t>
      </w:r>
      <w:r w:rsidRPr="009951EA">
        <w:t>Background Information</w:t>
      </w:r>
      <w:bookmarkEnd w:id="13"/>
    </w:p>
    <w:p w14:paraId="7CD75060" w14:textId="77777777" w:rsidR="00FD1F68" w:rsidRPr="009951EA" w:rsidRDefault="00FD1F68" w:rsidP="00FD1F68">
      <w:pPr>
        <w:spacing w:after="0" w:line="240" w:lineRule="auto"/>
        <w:jc w:val="both"/>
        <w:rPr>
          <w:rFonts w:ascii="Times New Roman" w:hAnsi="Times New Roman" w:cs="Times New Roman"/>
        </w:rPr>
      </w:pPr>
    </w:p>
    <w:p w14:paraId="14FD7A28" w14:textId="79A3B755" w:rsidR="006E0221" w:rsidRDefault="00466F63" w:rsidP="007D2BFB">
      <w:pPr>
        <w:spacing w:after="0" w:line="240" w:lineRule="auto"/>
        <w:jc w:val="both"/>
        <w:rPr>
          <w:rFonts w:ascii="Times New Roman" w:hAnsi="Times New Roman" w:cs="Times New Roman"/>
        </w:rPr>
      </w:pPr>
      <w:r>
        <w:rPr>
          <w:rFonts w:ascii="Times New Roman" w:hAnsi="Times New Roman" w:cs="Times New Roman"/>
        </w:rPr>
        <w:t xml:space="preserve">The Town of </w:t>
      </w:r>
      <w:r w:rsidR="007D2BFB" w:rsidRPr="007D2BFB">
        <w:rPr>
          <w:rFonts w:ascii="Times New Roman" w:hAnsi="Times New Roman" w:cs="Times New Roman"/>
        </w:rPr>
        <w:t xml:space="preserve">Severance is located in Weld County, fifteen minutes east of Fort Collins on Harmony Road, with an estimated population </w:t>
      </w:r>
      <w:r w:rsidR="00ED3807">
        <w:rPr>
          <w:rFonts w:ascii="Times New Roman" w:hAnsi="Times New Roman" w:cs="Times New Roman"/>
        </w:rPr>
        <w:t xml:space="preserve">of 10,000 as of </w:t>
      </w:r>
      <w:r w:rsidR="007D2BFB" w:rsidRPr="007D2BFB">
        <w:rPr>
          <w:rFonts w:ascii="Times New Roman" w:hAnsi="Times New Roman" w:cs="Times New Roman"/>
        </w:rPr>
        <w:t xml:space="preserve">as of July 2021. Incorporated in 1920, the Town of </w:t>
      </w:r>
      <w:r w:rsidR="00660810">
        <w:rPr>
          <w:rFonts w:ascii="Times New Roman" w:hAnsi="Times New Roman" w:cs="Times New Roman"/>
        </w:rPr>
        <w:t>Severance became</w:t>
      </w:r>
      <w:r w:rsidR="008D1BB7">
        <w:rPr>
          <w:rFonts w:ascii="Times New Roman" w:hAnsi="Times New Roman" w:cs="Times New Roman"/>
        </w:rPr>
        <w:t xml:space="preserve"> a Home Rule</w:t>
      </w:r>
      <w:r w:rsidR="00660810">
        <w:rPr>
          <w:rFonts w:ascii="Times New Roman" w:hAnsi="Times New Roman" w:cs="Times New Roman"/>
        </w:rPr>
        <w:t xml:space="preserve"> Charter</w:t>
      </w:r>
      <w:r w:rsidR="008D1BB7">
        <w:rPr>
          <w:rFonts w:ascii="Times New Roman" w:hAnsi="Times New Roman" w:cs="Times New Roman"/>
        </w:rPr>
        <w:t xml:space="preserve"> </w:t>
      </w:r>
      <w:r w:rsidR="00660810">
        <w:rPr>
          <w:rFonts w:ascii="Times New Roman" w:hAnsi="Times New Roman" w:cs="Times New Roman"/>
        </w:rPr>
        <w:t>Town after the election on September 7, 2021.</w:t>
      </w:r>
      <w:r w:rsidR="007D2BFB" w:rsidRPr="007D2BFB">
        <w:rPr>
          <w:rFonts w:ascii="Times New Roman" w:hAnsi="Times New Roman" w:cs="Times New Roman"/>
        </w:rPr>
        <w:t xml:space="preserve"> </w:t>
      </w:r>
    </w:p>
    <w:p w14:paraId="21BFC9D8" w14:textId="77777777" w:rsidR="006E0221" w:rsidRDefault="006E0221" w:rsidP="007D2BFB">
      <w:pPr>
        <w:spacing w:after="0" w:line="240" w:lineRule="auto"/>
        <w:jc w:val="both"/>
        <w:rPr>
          <w:rFonts w:ascii="Times New Roman" w:hAnsi="Times New Roman" w:cs="Times New Roman"/>
        </w:rPr>
      </w:pPr>
    </w:p>
    <w:p w14:paraId="7498FB85" w14:textId="6A1E26B4" w:rsidR="007D2BFB" w:rsidRPr="007D2BFB" w:rsidRDefault="007D2BFB" w:rsidP="007D2BFB">
      <w:pPr>
        <w:spacing w:after="0" w:line="240" w:lineRule="auto"/>
        <w:jc w:val="both"/>
        <w:rPr>
          <w:rFonts w:ascii="Times New Roman" w:hAnsi="Times New Roman" w:cs="Times New Roman"/>
        </w:rPr>
      </w:pPr>
      <w:r w:rsidRPr="007D2BFB">
        <w:rPr>
          <w:rFonts w:ascii="Times New Roman" w:hAnsi="Times New Roman" w:cs="Times New Roman"/>
        </w:rPr>
        <w:t xml:space="preserve">The Town operates as a </w:t>
      </w:r>
      <w:r w:rsidR="00181B2E">
        <w:rPr>
          <w:rFonts w:ascii="Times New Roman" w:hAnsi="Times New Roman" w:cs="Times New Roman"/>
        </w:rPr>
        <w:t>Council</w:t>
      </w:r>
      <w:r w:rsidRPr="007D2BFB">
        <w:rPr>
          <w:rFonts w:ascii="Times New Roman" w:hAnsi="Times New Roman" w:cs="Times New Roman"/>
        </w:rPr>
        <w:t xml:space="preserve">-Manager form of government where </w:t>
      </w:r>
      <w:r w:rsidR="00181B2E">
        <w:rPr>
          <w:rFonts w:ascii="Times New Roman" w:hAnsi="Times New Roman" w:cs="Times New Roman"/>
        </w:rPr>
        <w:t>Council</w:t>
      </w:r>
      <w:r w:rsidRPr="007D2BFB">
        <w:rPr>
          <w:rFonts w:ascii="Times New Roman" w:hAnsi="Times New Roman" w:cs="Times New Roman"/>
        </w:rPr>
        <w:t xml:space="preserve"> sets the Town policy, and the Town Manager is responsible for Town operations. </w:t>
      </w:r>
    </w:p>
    <w:p w14:paraId="71CA8585" w14:textId="77777777" w:rsidR="00181B2E" w:rsidRDefault="00181B2E" w:rsidP="007D2BFB">
      <w:pPr>
        <w:spacing w:after="0" w:line="240" w:lineRule="auto"/>
        <w:jc w:val="both"/>
        <w:rPr>
          <w:rFonts w:ascii="Times New Roman" w:hAnsi="Times New Roman" w:cs="Times New Roman"/>
        </w:rPr>
      </w:pPr>
    </w:p>
    <w:p w14:paraId="26FFE6F5" w14:textId="77777777" w:rsidR="0063172A" w:rsidRPr="00E355BD" w:rsidRDefault="007D2BFB" w:rsidP="001D18AA">
      <w:pPr>
        <w:spacing w:after="0" w:line="240" w:lineRule="auto"/>
        <w:jc w:val="both"/>
        <w:rPr>
          <w:rFonts w:ascii="Times New Roman" w:hAnsi="Times New Roman" w:cs="Times New Roman"/>
        </w:rPr>
      </w:pPr>
      <w:r w:rsidRPr="00E355BD">
        <w:rPr>
          <w:rFonts w:ascii="Times New Roman" w:hAnsi="Times New Roman" w:cs="Times New Roman"/>
        </w:rPr>
        <w:t xml:space="preserve">Town </w:t>
      </w:r>
      <w:r w:rsidR="00181B2E" w:rsidRPr="00E355BD">
        <w:rPr>
          <w:rFonts w:ascii="Times New Roman" w:hAnsi="Times New Roman" w:cs="Times New Roman"/>
        </w:rPr>
        <w:t>Council</w:t>
      </w:r>
      <w:r w:rsidRPr="00E355BD">
        <w:rPr>
          <w:rFonts w:ascii="Times New Roman" w:hAnsi="Times New Roman" w:cs="Times New Roman"/>
        </w:rPr>
        <w:t xml:space="preserve"> consists of seven members, including the mayor, elected in nonpartisan elections. Each member serves a staggered four-year term and represents the Town as an at-large member. </w:t>
      </w:r>
    </w:p>
    <w:p w14:paraId="5FF9733C" w14:textId="77777777" w:rsidR="0063172A" w:rsidRPr="00E355BD" w:rsidRDefault="0063172A" w:rsidP="001D18AA">
      <w:pPr>
        <w:spacing w:after="0" w:line="240" w:lineRule="auto"/>
        <w:jc w:val="both"/>
        <w:rPr>
          <w:rFonts w:ascii="Times New Roman" w:hAnsi="Times New Roman" w:cs="Times New Roman"/>
        </w:rPr>
      </w:pPr>
    </w:p>
    <w:p w14:paraId="6E3D3E7A" w14:textId="77777777" w:rsidR="00181B2E" w:rsidRPr="00E355BD" w:rsidRDefault="00181B2E" w:rsidP="007D2BFB">
      <w:pPr>
        <w:spacing w:after="0" w:line="240" w:lineRule="auto"/>
        <w:jc w:val="both"/>
        <w:rPr>
          <w:rFonts w:ascii="Times New Roman" w:hAnsi="Times New Roman" w:cs="Times New Roman"/>
        </w:rPr>
      </w:pPr>
    </w:p>
    <w:p w14:paraId="73024B39" w14:textId="0E5936BE" w:rsidR="006A0FAF" w:rsidRPr="00E355BD" w:rsidRDefault="007D2BFB" w:rsidP="007D2BFB">
      <w:pPr>
        <w:spacing w:after="0" w:line="240" w:lineRule="auto"/>
        <w:jc w:val="both"/>
        <w:rPr>
          <w:rFonts w:ascii="Times New Roman" w:hAnsi="Times New Roman" w:cs="Times New Roman"/>
        </w:rPr>
      </w:pPr>
      <w:r w:rsidRPr="00E355BD">
        <w:rPr>
          <w:rFonts w:ascii="Times New Roman" w:hAnsi="Times New Roman" w:cs="Times New Roman"/>
        </w:rPr>
        <w:t xml:space="preserve">The Town provides a full range of services including public safety, maintenance of </w:t>
      </w:r>
      <w:commentRangeStart w:id="14"/>
      <w:r w:rsidRPr="00E355BD">
        <w:rPr>
          <w:rFonts w:ascii="Times New Roman" w:hAnsi="Times New Roman" w:cs="Times New Roman"/>
        </w:rPr>
        <w:t>streets</w:t>
      </w:r>
      <w:commentRangeEnd w:id="14"/>
      <w:r w:rsidR="007B32EE" w:rsidRPr="00E355BD">
        <w:rPr>
          <w:rStyle w:val="CommentReference"/>
        </w:rPr>
        <w:commentReference w:id="14"/>
      </w:r>
      <w:r w:rsidRPr="00E355BD">
        <w:rPr>
          <w:rFonts w:ascii="Times New Roman" w:hAnsi="Times New Roman" w:cs="Times New Roman"/>
        </w:rPr>
        <w:t xml:space="preserve"> and other public infrastructure, planning and building permit and inspections, financial management and municipal court services. The Town has several service partners including Weld County; the Windsor-Severance Fire Rescue District; Clearview Library District; North Weld Water County Water District; Boxelder Sanitation District; and the Hidden Valley, Tailholt, Golden Eagle and Hunter’s Overlook Metropolitan Districts; and Weld RE-4 School District. The Town has several successful intergovernmental agreements with these and other entities. </w:t>
      </w:r>
    </w:p>
    <w:p w14:paraId="7E080D63" w14:textId="4BE374AC" w:rsidR="00DE1E62" w:rsidRPr="00E355BD" w:rsidRDefault="00DE1E62" w:rsidP="007D2BFB">
      <w:pPr>
        <w:spacing w:after="0" w:line="240" w:lineRule="auto"/>
        <w:jc w:val="both"/>
        <w:rPr>
          <w:rFonts w:ascii="Times New Roman" w:hAnsi="Times New Roman" w:cs="Times New Roman"/>
        </w:rPr>
      </w:pPr>
    </w:p>
    <w:p w14:paraId="2EAA8542" w14:textId="200EC302" w:rsidR="00FD1F68" w:rsidRPr="00E355BD" w:rsidRDefault="00DE1E62" w:rsidP="00FD1F68">
      <w:pPr>
        <w:spacing w:after="0" w:line="240" w:lineRule="auto"/>
        <w:jc w:val="both"/>
        <w:rPr>
          <w:rFonts w:ascii="Times New Roman" w:hAnsi="Times New Roman" w:cs="Times New Roman"/>
        </w:rPr>
      </w:pPr>
      <w:r w:rsidRPr="00E355BD">
        <w:rPr>
          <w:rFonts w:ascii="Times New Roman" w:hAnsi="Times New Roman" w:cs="Times New Roman"/>
        </w:rPr>
        <w:t>The Town of Severance's fiscal year begins on January 1 and ends on December 31.</w:t>
      </w:r>
    </w:p>
    <w:p w14:paraId="5EC710E9" w14:textId="1C02C5AA" w:rsidR="00FD1F68" w:rsidRPr="009951EA" w:rsidRDefault="00FD1F68" w:rsidP="00FD1F68">
      <w:pPr>
        <w:spacing w:after="0" w:line="240" w:lineRule="auto"/>
        <w:jc w:val="both"/>
        <w:rPr>
          <w:rFonts w:ascii="Times New Roman" w:hAnsi="Times New Roman" w:cs="Times New Roman"/>
        </w:rPr>
      </w:pPr>
      <w:r w:rsidRPr="00E355BD">
        <w:rPr>
          <w:rFonts w:ascii="Times New Roman" w:hAnsi="Times New Roman" w:cs="Times New Roman"/>
        </w:rPr>
        <w:t>The 202</w:t>
      </w:r>
      <w:r w:rsidR="00932D02" w:rsidRPr="00E355BD">
        <w:rPr>
          <w:rFonts w:ascii="Times New Roman" w:hAnsi="Times New Roman" w:cs="Times New Roman"/>
        </w:rPr>
        <w:t>2</w:t>
      </w:r>
      <w:r w:rsidRPr="00E355BD">
        <w:rPr>
          <w:rFonts w:ascii="Times New Roman" w:hAnsi="Times New Roman" w:cs="Times New Roman"/>
        </w:rPr>
        <w:t xml:space="preserve"> budget includes </w:t>
      </w:r>
      <w:r w:rsidR="003474F7" w:rsidRPr="00E355BD">
        <w:rPr>
          <w:rFonts w:ascii="Times New Roman" w:hAnsi="Times New Roman" w:cs="Times New Roman"/>
        </w:rPr>
        <w:t>3</w:t>
      </w:r>
      <w:r w:rsidR="001643F9" w:rsidRPr="00E355BD">
        <w:rPr>
          <w:rFonts w:ascii="Times New Roman" w:hAnsi="Times New Roman" w:cs="Times New Roman"/>
        </w:rPr>
        <w:t>5</w:t>
      </w:r>
      <w:r w:rsidRPr="00E355BD">
        <w:rPr>
          <w:rFonts w:ascii="Times New Roman" w:hAnsi="Times New Roman" w:cs="Times New Roman"/>
        </w:rPr>
        <w:t xml:space="preserve"> FTE employees.  The total 202</w:t>
      </w:r>
      <w:r w:rsidR="001643F9" w:rsidRPr="00E355BD">
        <w:rPr>
          <w:rFonts w:ascii="Times New Roman" w:hAnsi="Times New Roman" w:cs="Times New Roman"/>
        </w:rPr>
        <w:t>2</w:t>
      </w:r>
      <w:r w:rsidRPr="00E355BD">
        <w:rPr>
          <w:rFonts w:ascii="Times New Roman" w:hAnsi="Times New Roman" w:cs="Times New Roman"/>
        </w:rPr>
        <w:t xml:space="preserve"> </w:t>
      </w:r>
      <w:r w:rsidR="00932D02" w:rsidRPr="00E355BD">
        <w:rPr>
          <w:rFonts w:ascii="Times New Roman" w:hAnsi="Times New Roman" w:cs="Times New Roman"/>
        </w:rPr>
        <w:t xml:space="preserve">adopted </w:t>
      </w:r>
      <w:r w:rsidRPr="00E355BD">
        <w:rPr>
          <w:rFonts w:ascii="Times New Roman" w:hAnsi="Times New Roman" w:cs="Times New Roman"/>
        </w:rPr>
        <w:t xml:space="preserve">budgeted expenditures </w:t>
      </w:r>
      <w:r w:rsidR="00932D02" w:rsidRPr="00E355BD">
        <w:rPr>
          <w:rFonts w:ascii="Times New Roman" w:hAnsi="Times New Roman" w:cs="Times New Roman"/>
        </w:rPr>
        <w:t>are</w:t>
      </w:r>
      <w:r w:rsidRPr="00E355BD">
        <w:rPr>
          <w:rFonts w:ascii="Times New Roman" w:hAnsi="Times New Roman" w:cs="Times New Roman"/>
        </w:rPr>
        <w:t xml:space="preserve"> $</w:t>
      </w:r>
      <w:r w:rsidR="00932D02" w:rsidRPr="00E355BD">
        <w:rPr>
          <w:rFonts w:ascii="Times New Roman" w:hAnsi="Times New Roman" w:cs="Times New Roman"/>
        </w:rPr>
        <w:t>15,736,607.</w:t>
      </w:r>
    </w:p>
    <w:p w14:paraId="58C379DF" w14:textId="77777777" w:rsidR="00FD1F68" w:rsidRPr="009951EA" w:rsidRDefault="00FD1F68" w:rsidP="00FD1F68">
      <w:pPr>
        <w:spacing w:after="0" w:line="240" w:lineRule="auto"/>
        <w:jc w:val="both"/>
        <w:rPr>
          <w:rFonts w:ascii="Times New Roman" w:hAnsi="Times New Roman" w:cs="Times New Roman"/>
        </w:rPr>
      </w:pPr>
    </w:p>
    <w:p w14:paraId="5E274EFB" w14:textId="02392200" w:rsidR="00FD1F68" w:rsidRDefault="00FD1F68" w:rsidP="00FD1F68">
      <w:pPr>
        <w:spacing w:after="0" w:line="240" w:lineRule="auto"/>
        <w:jc w:val="both"/>
        <w:rPr>
          <w:rFonts w:ascii="Times New Roman" w:hAnsi="Times New Roman" w:cs="Times New Roman"/>
        </w:rPr>
      </w:pPr>
      <w:r w:rsidRPr="009951EA">
        <w:rPr>
          <w:rFonts w:ascii="Times New Roman" w:hAnsi="Times New Roman" w:cs="Times New Roman"/>
        </w:rPr>
        <w:t xml:space="preserve">More detailed information on the government and its </w:t>
      </w:r>
      <w:r>
        <w:rPr>
          <w:rFonts w:ascii="Times New Roman" w:hAnsi="Times New Roman" w:cs="Times New Roman"/>
        </w:rPr>
        <w:t>finances can be found in the 202</w:t>
      </w:r>
      <w:r w:rsidR="005D6BDC">
        <w:rPr>
          <w:rFonts w:ascii="Times New Roman" w:hAnsi="Times New Roman" w:cs="Times New Roman"/>
        </w:rPr>
        <w:t>1</w:t>
      </w:r>
      <w:r w:rsidRPr="009951EA">
        <w:rPr>
          <w:rFonts w:ascii="Times New Roman" w:hAnsi="Times New Roman" w:cs="Times New Roman"/>
        </w:rPr>
        <w:t xml:space="preserve"> </w:t>
      </w:r>
      <w:r w:rsidR="00080BDE">
        <w:rPr>
          <w:rFonts w:ascii="Times New Roman" w:hAnsi="Times New Roman" w:cs="Times New Roman"/>
        </w:rPr>
        <w:t>Town</w:t>
      </w:r>
      <w:r w:rsidR="001E59C4">
        <w:rPr>
          <w:rFonts w:ascii="Times New Roman" w:hAnsi="Times New Roman" w:cs="Times New Roman"/>
        </w:rPr>
        <w:t xml:space="preserve"> of Severance Budget</w:t>
      </w:r>
      <w:r w:rsidRPr="009951EA">
        <w:rPr>
          <w:rFonts w:ascii="Times New Roman" w:hAnsi="Times New Roman" w:cs="Times New Roman"/>
        </w:rPr>
        <w:t xml:space="preserve"> </w:t>
      </w:r>
      <w:r>
        <w:rPr>
          <w:rFonts w:ascii="Times New Roman" w:hAnsi="Times New Roman" w:cs="Times New Roman"/>
        </w:rPr>
        <w:t>and the 20</w:t>
      </w:r>
      <w:r w:rsidR="005D6BDC">
        <w:rPr>
          <w:rFonts w:ascii="Times New Roman" w:hAnsi="Times New Roman" w:cs="Times New Roman"/>
        </w:rPr>
        <w:t>20</w:t>
      </w:r>
      <w:r w:rsidRPr="009951EA">
        <w:rPr>
          <w:rFonts w:ascii="Times New Roman" w:hAnsi="Times New Roman" w:cs="Times New Roman"/>
        </w:rPr>
        <w:t xml:space="preserve"> </w:t>
      </w:r>
      <w:r w:rsidR="001E59C4">
        <w:rPr>
          <w:rFonts w:ascii="Times New Roman" w:hAnsi="Times New Roman" w:cs="Times New Roman"/>
        </w:rPr>
        <w:t>Audit</w:t>
      </w:r>
      <w:r w:rsidR="001E59C4" w:rsidRPr="009951EA">
        <w:rPr>
          <w:rFonts w:ascii="Times New Roman" w:hAnsi="Times New Roman" w:cs="Times New Roman"/>
        </w:rPr>
        <w:t xml:space="preserve"> </w:t>
      </w:r>
      <w:r w:rsidRPr="009951EA">
        <w:rPr>
          <w:rFonts w:ascii="Times New Roman" w:hAnsi="Times New Roman" w:cs="Times New Roman"/>
        </w:rPr>
        <w:t xml:space="preserve">available on our web site at:  </w:t>
      </w:r>
    </w:p>
    <w:p w14:paraId="1D8D9035" w14:textId="6C95EC86" w:rsidR="00FD1F68" w:rsidRDefault="00FD1F68" w:rsidP="00FD1F68">
      <w:pPr>
        <w:shd w:val="clear" w:color="auto" w:fill="FFFFFF"/>
        <w:spacing w:after="0" w:line="240" w:lineRule="auto"/>
        <w:rPr>
          <w:rFonts w:ascii="Times New Roman" w:eastAsia="Times New Roman" w:hAnsi="Times New Roman" w:cs="Times New Roman"/>
          <w:color w:val="222222"/>
        </w:rPr>
      </w:pPr>
      <w:r w:rsidRPr="00BE51FE">
        <w:rPr>
          <w:rFonts w:ascii="Arial" w:eastAsia="Times New Roman" w:hAnsi="Arial" w:cs="Arial"/>
          <w:color w:val="222222"/>
          <w:sz w:val="24"/>
          <w:szCs w:val="24"/>
        </w:rPr>
        <w:br/>
      </w:r>
      <w:commentRangeStart w:id="15"/>
      <w:r w:rsidR="00C85626" w:rsidRPr="00E355BD">
        <w:fldChar w:fldCharType="begin"/>
      </w:r>
      <w:r w:rsidR="00C85626" w:rsidRPr="00E355BD">
        <w:instrText xml:space="preserve"> HYPERLINK "https://www.townofseverance.org/transparency/pages/annual-reports" </w:instrText>
      </w:r>
      <w:r w:rsidR="00C85626" w:rsidRPr="00E355BD">
        <w:fldChar w:fldCharType="separate"/>
      </w:r>
      <w:r w:rsidR="005D6BDC" w:rsidRPr="00E355BD">
        <w:rPr>
          <w:rStyle w:val="Hyperlink"/>
          <w:rFonts w:ascii="Times New Roman" w:eastAsia="Times New Roman" w:hAnsi="Times New Roman" w:cs="Times New Roman"/>
        </w:rPr>
        <w:t>https://www.townofseverance.org/transparency/pages/annual-reports</w:t>
      </w:r>
      <w:r w:rsidR="00C85626" w:rsidRPr="00E355BD">
        <w:rPr>
          <w:rStyle w:val="Hyperlink"/>
          <w:rFonts w:ascii="Times New Roman" w:eastAsia="Times New Roman" w:hAnsi="Times New Roman" w:cs="Times New Roman"/>
        </w:rPr>
        <w:fldChar w:fldCharType="end"/>
      </w:r>
      <w:commentRangeEnd w:id="15"/>
      <w:r w:rsidR="00851085" w:rsidRPr="00E355BD">
        <w:rPr>
          <w:rStyle w:val="CommentReference"/>
        </w:rPr>
        <w:commentReference w:id="15"/>
      </w:r>
    </w:p>
    <w:p w14:paraId="2C0E7DBC" w14:textId="77777777" w:rsidR="00FD1F68" w:rsidRDefault="00FD1F68" w:rsidP="00FD1F68">
      <w:pPr>
        <w:spacing w:after="0" w:line="240" w:lineRule="auto"/>
        <w:rPr>
          <w:rFonts w:ascii="Times New Roman" w:hAnsi="Times New Roman" w:cs="Times New Roman"/>
        </w:rPr>
      </w:pPr>
    </w:p>
    <w:p w14:paraId="42FA4F71" w14:textId="77777777" w:rsidR="00FD1F68" w:rsidRPr="009951EA" w:rsidRDefault="00FD1F68" w:rsidP="00FD1F68">
      <w:pPr>
        <w:pStyle w:val="Heading2"/>
      </w:pPr>
      <w:bookmarkStart w:id="16" w:name="_Toc430247227"/>
      <w:r>
        <w:t xml:space="preserve">e) </w:t>
      </w:r>
      <w:r w:rsidRPr="009951EA">
        <w:t>accounting system &amp; Fund Structure</w:t>
      </w:r>
      <w:bookmarkEnd w:id="16"/>
      <w:r w:rsidRPr="009951EA">
        <w:t xml:space="preserve"> </w:t>
      </w:r>
    </w:p>
    <w:p w14:paraId="17C67A18" w14:textId="77777777" w:rsidR="00FD1F68" w:rsidRPr="009951EA" w:rsidRDefault="00FD1F68" w:rsidP="00FD1F68">
      <w:pPr>
        <w:spacing w:after="0" w:line="240" w:lineRule="auto"/>
        <w:jc w:val="both"/>
        <w:rPr>
          <w:rFonts w:ascii="Times New Roman" w:hAnsi="Times New Roman" w:cs="Times New Roman"/>
        </w:rPr>
      </w:pPr>
    </w:p>
    <w:p w14:paraId="3446AE9B" w14:textId="3165BF35" w:rsidR="00FD1F68" w:rsidRPr="009951EA" w:rsidRDefault="00FD1F68" w:rsidP="00FD1F68">
      <w:pPr>
        <w:spacing w:after="0" w:line="240" w:lineRule="auto"/>
        <w:jc w:val="both"/>
        <w:rPr>
          <w:rFonts w:ascii="Times New Roman" w:hAnsi="Times New Roman" w:cs="Times New Roman"/>
        </w:rPr>
      </w:pPr>
      <w:r w:rsidRPr="000D08C3">
        <w:rPr>
          <w:rFonts w:ascii="Times New Roman" w:hAnsi="Times New Roman" w:cs="Times New Roman"/>
        </w:rPr>
        <w:t>The Town’s accounting system is organized and operated on a fund basis in a centralized environment.  Almost all general accounting functions are centralized within the Finance Department, including Accounts Payable, Accounts Receivable, Utility Billing</w:t>
      </w:r>
      <w:r w:rsidR="00152DA4">
        <w:rPr>
          <w:rFonts w:ascii="Times New Roman" w:hAnsi="Times New Roman" w:cs="Times New Roman"/>
        </w:rPr>
        <w:t>,</w:t>
      </w:r>
      <w:r w:rsidRPr="000D08C3">
        <w:rPr>
          <w:rFonts w:ascii="Times New Roman" w:hAnsi="Times New Roman" w:cs="Times New Roman"/>
        </w:rPr>
        <w:t xml:space="preserve"> Capital Assets, Payroll, Budgeting, and General Ledger accounting. </w:t>
      </w:r>
      <w:r w:rsidR="00BA1B5F" w:rsidRPr="000D08C3">
        <w:rPr>
          <w:rFonts w:ascii="Times New Roman" w:hAnsi="Times New Roman" w:cs="Times New Roman"/>
        </w:rPr>
        <w:t xml:space="preserve">Cash Collections is under Town </w:t>
      </w:r>
      <w:r w:rsidR="00987E26" w:rsidRPr="000D08C3">
        <w:rPr>
          <w:rFonts w:ascii="Times New Roman" w:hAnsi="Times New Roman" w:cs="Times New Roman"/>
        </w:rPr>
        <w:t>Management</w:t>
      </w:r>
      <w:r w:rsidR="00BA1B5F" w:rsidRPr="000D08C3">
        <w:rPr>
          <w:rFonts w:ascii="Times New Roman" w:hAnsi="Times New Roman" w:cs="Times New Roman"/>
        </w:rPr>
        <w:t xml:space="preserve"> </w:t>
      </w:r>
      <w:r w:rsidR="00436A26" w:rsidRPr="00436A26">
        <w:rPr>
          <w:rFonts w:ascii="Times New Roman" w:hAnsi="Times New Roman" w:cs="Times New Roman"/>
        </w:rPr>
        <w:t>and Purchasing</w:t>
      </w:r>
      <w:r w:rsidRPr="00215910">
        <w:rPr>
          <w:rFonts w:ascii="Times New Roman" w:hAnsi="Times New Roman" w:cs="Times New Roman"/>
        </w:rPr>
        <w:t xml:space="preserve"> is decentralized with limited coordination within the Finance Department.</w:t>
      </w:r>
      <w:r w:rsidR="00152DA4">
        <w:rPr>
          <w:rFonts w:ascii="Times New Roman" w:hAnsi="Times New Roman" w:cs="Times New Roman"/>
        </w:rPr>
        <w:t xml:space="preserve"> The Town currently uses Caselle for the accounting software.</w:t>
      </w:r>
    </w:p>
    <w:p w14:paraId="14A3FEFC" w14:textId="40FE5726" w:rsidR="00FD1F68" w:rsidRDefault="00FD1F68" w:rsidP="00FD1F68">
      <w:pPr>
        <w:spacing w:after="0" w:line="240" w:lineRule="auto"/>
        <w:jc w:val="both"/>
        <w:rPr>
          <w:rFonts w:ascii="Times New Roman" w:hAnsi="Times New Roman" w:cs="Times New Roman"/>
        </w:rPr>
      </w:pPr>
    </w:p>
    <w:p w14:paraId="7862160B" w14:textId="65F4A638" w:rsidR="00E355BD" w:rsidRDefault="00E355BD" w:rsidP="00FD1F68">
      <w:pPr>
        <w:spacing w:after="0" w:line="240" w:lineRule="auto"/>
        <w:jc w:val="both"/>
        <w:rPr>
          <w:rFonts w:ascii="Times New Roman" w:hAnsi="Times New Roman" w:cs="Times New Roman"/>
        </w:rPr>
      </w:pPr>
    </w:p>
    <w:p w14:paraId="7599A6DB" w14:textId="77777777" w:rsidR="00E355BD" w:rsidRPr="009951EA" w:rsidRDefault="00E355BD" w:rsidP="00FD1F68">
      <w:pPr>
        <w:spacing w:after="0" w:line="240" w:lineRule="auto"/>
        <w:jc w:val="both"/>
        <w:rPr>
          <w:rFonts w:ascii="Times New Roman" w:hAnsi="Times New Roman" w:cs="Times New Roman"/>
        </w:rPr>
      </w:pPr>
    </w:p>
    <w:p w14:paraId="7279D153" w14:textId="2428C9E3" w:rsidR="00FD1F68" w:rsidRPr="009951EA" w:rsidRDefault="00FD1F68" w:rsidP="00FD1F68">
      <w:pPr>
        <w:spacing w:after="0" w:line="240" w:lineRule="auto"/>
        <w:jc w:val="both"/>
        <w:rPr>
          <w:rFonts w:ascii="Times New Roman" w:hAnsi="Times New Roman" w:cs="Times New Roman"/>
        </w:rPr>
      </w:pPr>
      <w:r w:rsidRPr="009951EA">
        <w:rPr>
          <w:rFonts w:ascii="Times New Roman" w:hAnsi="Times New Roman" w:cs="Times New Roman"/>
        </w:rPr>
        <w:lastRenderedPageBreak/>
        <w:t xml:space="preserve">The Town of </w:t>
      </w:r>
      <w:r w:rsidR="00612F10">
        <w:rPr>
          <w:rFonts w:ascii="Times New Roman" w:hAnsi="Times New Roman" w:cs="Times New Roman"/>
        </w:rPr>
        <w:t>Severance</w:t>
      </w:r>
      <w:r w:rsidRPr="009951EA">
        <w:rPr>
          <w:rFonts w:ascii="Times New Roman" w:hAnsi="Times New Roman" w:cs="Times New Roman"/>
        </w:rPr>
        <w:t xml:space="preserve"> operations include the following fund</w:t>
      </w:r>
      <w:r>
        <w:rPr>
          <w:rFonts w:ascii="Times New Roman" w:hAnsi="Times New Roman" w:cs="Times New Roman"/>
        </w:rPr>
        <w:t>s</w:t>
      </w:r>
      <w:r w:rsidRPr="009951EA">
        <w:rPr>
          <w:rFonts w:ascii="Times New Roman" w:hAnsi="Times New Roman" w:cs="Times New Roman"/>
        </w:rPr>
        <w:t>:</w:t>
      </w:r>
    </w:p>
    <w:p w14:paraId="46605DCE" w14:textId="77777777" w:rsidR="00FD1F68" w:rsidRPr="009951EA" w:rsidRDefault="00FD1F68" w:rsidP="00FD1F68">
      <w:pPr>
        <w:spacing w:after="0" w:line="240" w:lineRule="auto"/>
        <w:jc w:val="both"/>
        <w:rPr>
          <w:rFonts w:ascii="Times New Roman" w:hAnsi="Times New Roman" w:cs="Times New Roman"/>
        </w:rPr>
      </w:pPr>
    </w:p>
    <w:p w14:paraId="59FAB20B" w14:textId="77777777" w:rsidR="00E355BD" w:rsidRDefault="001407A7" w:rsidP="000D08C3">
      <w:pPr>
        <w:pStyle w:val="ListParagraph"/>
        <w:numPr>
          <w:ilvl w:val="0"/>
          <w:numId w:val="33"/>
        </w:numPr>
        <w:tabs>
          <w:tab w:val="left" w:pos="-1440"/>
        </w:tabs>
        <w:spacing w:after="0" w:line="240" w:lineRule="auto"/>
        <w:jc w:val="both"/>
        <w:rPr>
          <w:rFonts w:ascii="Times New Roman" w:hAnsi="Times New Roman" w:cs="Times New Roman"/>
        </w:rPr>
      </w:pPr>
      <w:r w:rsidRPr="000D08C3">
        <w:rPr>
          <w:rFonts w:ascii="Times New Roman" w:hAnsi="Times New Roman" w:cs="Times New Roman"/>
        </w:rPr>
        <w:t>Governmental Funds:</w:t>
      </w:r>
    </w:p>
    <w:p w14:paraId="11019F10" w14:textId="03D9EA35" w:rsidR="00FD1F68" w:rsidRPr="000D08C3" w:rsidRDefault="00561854" w:rsidP="00E355BD">
      <w:pPr>
        <w:pStyle w:val="ListParagraph"/>
        <w:numPr>
          <w:ilvl w:val="1"/>
          <w:numId w:val="33"/>
        </w:numPr>
        <w:tabs>
          <w:tab w:val="left" w:pos="-1440"/>
        </w:tabs>
        <w:spacing w:after="0" w:line="240" w:lineRule="auto"/>
        <w:jc w:val="both"/>
        <w:rPr>
          <w:rFonts w:ascii="Times New Roman" w:hAnsi="Times New Roman" w:cs="Times New Roman"/>
        </w:rPr>
      </w:pPr>
      <w:r>
        <w:rPr>
          <w:rFonts w:ascii="Times New Roman" w:hAnsi="Times New Roman" w:cs="Times New Roman"/>
        </w:rPr>
        <w:t>General Fund</w:t>
      </w:r>
    </w:p>
    <w:p w14:paraId="063FD9F8" w14:textId="77777777" w:rsidR="00FD1F68" w:rsidRPr="007D41DC" w:rsidRDefault="00FD1F68" w:rsidP="000D08C3">
      <w:pPr>
        <w:pStyle w:val="ListParagraph"/>
        <w:numPr>
          <w:ilvl w:val="0"/>
          <w:numId w:val="33"/>
        </w:numPr>
        <w:tabs>
          <w:tab w:val="left" w:pos="-1440"/>
        </w:tabs>
        <w:spacing w:after="0" w:line="240" w:lineRule="auto"/>
        <w:jc w:val="both"/>
        <w:rPr>
          <w:rFonts w:ascii="Times New Roman" w:hAnsi="Times New Roman" w:cs="Times New Roman"/>
        </w:rPr>
      </w:pPr>
      <w:r w:rsidRPr="007D41DC">
        <w:rPr>
          <w:rFonts w:ascii="Times New Roman" w:hAnsi="Times New Roman" w:cs="Times New Roman"/>
        </w:rPr>
        <w:t>Special Revenue Funds:</w:t>
      </w:r>
    </w:p>
    <w:p w14:paraId="5A99B890" w14:textId="77777777" w:rsidR="00FD1F68" w:rsidRPr="007D41DC" w:rsidRDefault="00FD1F68" w:rsidP="000D08C3">
      <w:pPr>
        <w:pStyle w:val="ListParagraph"/>
        <w:numPr>
          <w:ilvl w:val="0"/>
          <w:numId w:val="34"/>
        </w:numPr>
        <w:tabs>
          <w:tab w:val="left" w:pos="-1440"/>
        </w:tabs>
        <w:spacing w:after="0" w:line="240" w:lineRule="auto"/>
        <w:jc w:val="both"/>
        <w:rPr>
          <w:rFonts w:ascii="Times New Roman" w:hAnsi="Times New Roman" w:cs="Times New Roman"/>
        </w:rPr>
      </w:pPr>
      <w:r w:rsidRPr="007D41DC">
        <w:rPr>
          <w:rFonts w:ascii="Times New Roman" w:hAnsi="Times New Roman" w:cs="Times New Roman"/>
        </w:rPr>
        <w:t>Conservation Trust Fund</w:t>
      </w:r>
    </w:p>
    <w:p w14:paraId="2DFA66AF" w14:textId="23A9CD1A" w:rsidR="00FD1F68" w:rsidRPr="007D41DC" w:rsidRDefault="006C4D93" w:rsidP="000D08C3">
      <w:pPr>
        <w:pStyle w:val="ListParagraph"/>
        <w:numPr>
          <w:ilvl w:val="0"/>
          <w:numId w:val="34"/>
        </w:numPr>
        <w:tabs>
          <w:tab w:val="left" w:pos="-1440"/>
        </w:tabs>
        <w:spacing w:after="0" w:line="240" w:lineRule="auto"/>
        <w:jc w:val="both"/>
        <w:rPr>
          <w:rFonts w:ascii="Times New Roman" w:hAnsi="Times New Roman" w:cs="Times New Roman"/>
        </w:rPr>
      </w:pPr>
      <w:r w:rsidRPr="000D08C3">
        <w:rPr>
          <w:rFonts w:ascii="Times New Roman" w:hAnsi="Times New Roman" w:cs="Times New Roman"/>
        </w:rPr>
        <w:t>Transportation</w:t>
      </w:r>
      <w:r w:rsidR="00376AA4" w:rsidRPr="007D41DC">
        <w:rPr>
          <w:rFonts w:ascii="Times New Roman" w:hAnsi="Times New Roman" w:cs="Times New Roman"/>
        </w:rPr>
        <w:t xml:space="preserve"> </w:t>
      </w:r>
      <w:r w:rsidR="00FD1F68" w:rsidRPr="007D41DC">
        <w:rPr>
          <w:rFonts w:ascii="Times New Roman" w:hAnsi="Times New Roman" w:cs="Times New Roman"/>
        </w:rPr>
        <w:t xml:space="preserve">Fund </w:t>
      </w:r>
    </w:p>
    <w:p w14:paraId="568CEB3B" w14:textId="1A900DFE" w:rsidR="00FD1F68" w:rsidRPr="000D08C3" w:rsidRDefault="00941AF3" w:rsidP="000D08C3">
      <w:pPr>
        <w:pStyle w:val="ListParagraph"/>
        <w:numPr>
          <w:ilvl w:val="0"/>
          <w:numId w:val="34"/>
        </w:numPr>
        <w:tabs>
          <w:tab w:val="left" w:pos="-1440"/>
        </w:tabs>
        <w:spacing w:after="0" w:line="240" w:lineRule="auto"/>
        <w:jc w:val="both"/>
        <w:rPr>
          <w:rFonts w:ascii="Times New Roman" w:hAnsi="Times New Roman" w:cs="Times New Roman"/>
        </w:rPr>
      </w:pPr>
      <w:r w:rsidRPr="007D41DC">
        <w:rPr>
          <w:rFonts w:ascii="Times New Roman" w:hAnsi="Times New Roman" w:cs="Times New Roman"/>
        </w:rPr>
        <w:t>Parks Fund</w:t>
      </w:r>
    </w:p>
    <w:p w14:paraId="23759507" w14:textId="234B2D36" w:rsidR="00DE6DEB" w:rsidRPr="000D08C3" w:rsidRDefault="00DE6DEB" w:rsidP="000D08C3">
      <w:pPr>
        <w:pStyle w:val="ListParagraph"/>
        <w:numPr>
          <w:ilvl w:val="0"/>
          <w:numId w:val="34"/>
        </w:numPr>
        <w:tabs>
          <w:tab w:val="left" w:pos="-1440"/>
        </w:tabs>
        <w:spacing w:after="0" w:line="240" w:lineRule="auto"/>
        <w:jc w:val="both"/>
        <w:rPr>
          <w:rFonts w:ascii="Times New Roman" w:hAnsi="Times New Roman" w:cs="Times New Roman"/>
        </w:rPr>
      </w:pPr>
      <w:r w:rsidRPr="000D08C3">
        <w:rPr>
          <w:rFonts w:ascii="Times New Roman" w:hAnsi="Times New Roman" w:cs="Times New Roman"/>
        </w:rPr>
        <w:t>Public Facilities Fund</w:t>
      </w:r>
    </w:p>
    <w:p w14:paraId="48ACD54B" w14:textId="3EC32EC1" w:rsidR="003375BD" w:rsidRPr="000D08C3" w:rsidRDefault="00DE6DEB" w:rsidP="003375BD">
      <w:pPr>
        <w:pStyle w:val="ListParagraph"/>
        <w:numPr>
          <w:ilvl w:val="0"/>
          <w:numId w:val="34"/>
        </w:numPr>
        <w:tabs>
          <w:tab w:val="left" w:pos="-1440"/>
        </w:tabs>
        <w:spacing w:after="0" w:line="240" w:lineRule="auto"/>
        <w:jc w:val="both"/>
        <w:rPr>
          <w:rFonts w:ascii="Times New Roman" w:hAnsi="Times New Roman" w:cs="Times New Roman"/>
        </w:rPr>
      </w:pPr>
      <w:r w:rsidRPr="000D08C3">
        <w:rPr>
          <w:rFonts w:ascii="Times New Roman" w:hAnsi="Times New Roman" w:cs="Times New Roman"/>
        </w:rPr>
        <w:t>Public Safety Fund</w:t>
      </w:r>
    </w:p>
    <w:p w14:paraId="60E56B17" w14:textId="2098E4EE" w:rsidR="003375BD" w:rsidRPr="007D41DC" w:rsidRDefault="003375BD" w:rsidP="000D08C3">
      <w:pPr>
        <w:pStyle w:val="ListParagraph"/>
        <w:numPr>
          <w:ilvl w:val="0"/>
          <w:numId w:val="36"/>
        </w:numPr>
        <w:tabs>
          <w:tab w:val="left" w:pos="-1440"/>
        </w:tabs>
        <w:spacing w:after="0" w:line="240" w:lineRule="auto"/>
        <w:jc w:val="both"/>
        <w:rPr>
          <w:rFonts w:ascii="Times New Roman" w:hAnsi="Times New Roman" w:cs="Times New Roman"/>
        </w:rPr>
      </w:pPr>
      <w:r w:rsidRPr="000D08C3">
        <w:rPr>
          <w:rFonts w:ascii="Times New Roman" w:hAnsi="Times New Roman" w:cs="Times New Roman"/>
        </w:rPr>
        <w:t>Capital Projects Fund</w:t>
      </w:r>
    </w:p>
    <w:p w14:paraId="116A12A7" w14:textId="77777777" w:rsidR="00071C88" w:rsidRPr="007D41DC" w:rsidRDefault="00071C88" w:rsidP="00071C88">
      <w:pPr>
        <w:tabs>
          <w:tab w:val="left" w:pos="-1440"/>
        </w:tabs>
        <w:spacing w:after="0" w:line="240" w:lineRule="auto"/>
        <w:ind w:left="8640" w:hanging="7200"/>
        <w:jc w:val="both"/>
        <w:rPr>
          <w:rFonts w:ascii="Times New Roman" w:hAnsi="Times New Roman" w:cs="Times New Roman"/>
        </w:rPr>
      </w:pPr>
    </w:p>
    <w:p w14:paraId="77291211" w14:textId="77777777" w:rsidR="00FD1F68" w:rsidRPr="007D41DC" w:rsidRDefault="00FD1F68" w:rsidP="00FD1F68">
      <w:pPr>
        <w:tabs>
          <w:tab w:val="left" w:pos="-1440"/>
        </w:tabs>
        <w:spacing w:after="0" w:line="240" w:lineRule="auto"/>
        <w:ind w:left="7920" w:hanging="7200"/>
        <w:jc w:val="both"/>
        <w:rPr>
          <w:rFonts w:ascii="Times New Roman" w:hAnsi="Times New Roman" w:cs="Times New Roman"/>
        </w:rPr>
      </w:pPr>
      <w:r w:rsidRPr="007D41DC">
        <w:rPr>
          <w:rFonts w:ascii="Times New Roman" w:hAnsi="Times New Roman" w:cs="Times New Roman"/>
        </w:rPr>
        <w:t>Enterprise Funds:</w:t>
      </w:r>
    </w:p>
    <w:p w14:paraId="0EE9EF5D" w14:textId="0082F0BD" w:rsidR="00FD1F68" w:rsidRPr="007D41DC" w:rsidRDefault="00FD1F68" w:rsidP="000D08C3">
      <w:pPr>
        <w:pStyle w:val="ListParagraph"/>
        <w:numPr>
          <w:ilvl w:val="0"/>
          <w:numId w:val="37"/>
        </w:numPr>
        <w:tabs>
          <w:tab w:val="left" w:pos="-1440"/>
        </w:tabs>
        <w:spacing w:after="0" w:line="240" w:lineRule="auto"/>
        <w:jc w:val="both"/>
        <w:rPr>
          <w:rFonts w:ascii="Times New Roman" w:hAnsi="Times New Roman" w:cs="Times New Roman"/>
        </w:rPr>
      </w:pPr>
      <w:r w:rsidRPr="007D41DC">
        <w:rPr>
          <w:rFonts w:ascii="Times New Roman" w:hAnsi="Times New Roman" w:cs="Times New Roman"/>
        </w:rPr>
        <w:t>Water Fund</w:t>
      </w:r>
    </w:p>
    <w:p w14:paraId="3A5A2966" w14:textId="72A74EFA" w:rsidR="0055165C" w:rsidRPr="007D41DC" w:rsidRDefault="0055165C" w:rsidP="000D08C3">
      <w:pPr>
        <w:pStyle w:val="ListParagraph"/>
        <w:numPr>
          <w:ilvl w:val="0"/>
          <w:numId w:val="37"/>
        </w:numPr>
        <w:tabs>
          <w:tab w:val="left" w:pos="-1440"/>
        </w:tabs>
        <w:spacing w:after="0" w:line="240" w:lineRule="auto"/>
        <w:jc w:val="both"/>
        <w:rPr>
          <w:rFonts w:ascii="Times New Roman" w:hAnsi="Times New Roman" w:cs="Times New Roman"/>
        </w:rPr>
      </w:pPr>
      <w:r w:rsidRPr="007D41DC">
        <w:rPr>
          <w:rFonts w:ascii="Times New Roman" w:hAnsi="Times New Roman" w:cs="Times New Roman"/>
        </w:rPr>
        <w:t>Wastewater Fund</w:t>
      </w:r>
    </w:p>
    <w:p w14:paraId="25CAA65B" w14:textId="02D2845B" w:rsidR="00FD1F68" w:rsidRPr="000D08C3" w:rsidRDefault="0055165C" w:rsidP="000D08C3">
      <w:pPr>
        <w:pStyle w:val="ListParagraph"/>
        <w:numPr>
          <w:ilvl w:val="0"/>
          <w:numId w:val="37"/>
        </w:numPr>
        <w:tabs>
          <w:tab w:val="left" w:pos="-1440"/>
        </w:tabs>
        <w:spacing w:after="0" w:line="240" w:lineRule="auto"/>
        <w:jc w:val="both"/>
        <w:rPr>
          <w:rFonts w:ascii="Times New Roman" w:hAnsi="Times New Roman" w:cs="Times New Roman"/>
        </w:rPr>
      </w:pPr>
      <w:r w:rsidRPr="007D41DC">
        <w:rPr>
          <w:rFonts w:ascii="Times New Roman" w:hAnsi="Times New Roman" w:cs="Times New Roman"/>
        </w:rPr>
        <w:t>Stormwater Fund</w:t>
      </w:r>
    </w:p>
    <w:p w14:paraId="0F8F00C9" w14:textId="77777777" w:rsidR="00FD1F68" w:rsidRDefault="00FD1F68" w:rsidP="00FD1F68">
      <w:pPr>
        <w:tabs>
          <w:tab w:val="left" w:pos="-1440"/>
        </w:tabs>
        <w:spacing w:after="0" w:line="240" w:lineRule="auto"/>
        <w:jc w:val="both"/>
        <w:rPr>
          <w:rFonts w:ascii="Times New Roman" w:hAnsi="Times New Roman" w:cs="Times New Roman"/>
        </w:rPr>
      </w:pPr>
    </w:p>
    <w:p w14:paraId="7C1DC5C1" w14:textId="5A156488" w:rsidR="00FD1F68" w:rsidRDefault="00215910" w:rsidP="00FD1F68">
      <w:pPr>
        <w:tabs>
          <w:tab w:val="left" w:pos="-1440"/>
        </w:tabs>
        <w:spacing w:after="0" w:line="240" w:lineRule="auto"/>
        <w:jc w:val="both"/>
        <w:rPr>
          <w:rFonts w:ascii="Times New Roman" w:hAnsi="Times New Roman" w:cs="Times New Roman"/>
        </w:rPr>
      </w:pPr>
      <w:r w:rsidRPr="00E355BD">
        <w:rPr>
          <w:rFonts w:ascii="Times New Roman" w:hAnsi="Times New Roman" w:cs="Times New Roman"/>
        </w:rPr>
        <w:t>The</w:t>
      </w:r>
      <w:r w:rsidR="00152DA4" w:rsidRPr="00E355BD">
        <w:rPr>
          <w:rFonts w:ascii="Times New Roman" w:hAnsi="Times New Roman" w:cs="Times New Roman"/>
        </w:rPr>
        <w:t xml:space="preserve">re was one </w:t>
      </w:r>
      <w:r w:rsidRPr="00E355BD">
        <w:rPr>
          <w:rFonts w:ascii="Times New Roman" w:hAnsi="Times New Roman" w:cs="Times New Roman"/>
        </w:rPr>
        <w:t>known instance of fraud The Town experienced in the last five years</w:t>
      </w:r>
      <w:r w:rsidR="00152DA4" w:rsidRPr="00E355BD">
        <w:rPr>
          <w:rFonts w:ascii="Times New Roman" w:hAnsi="Times New Roman" w:cs="Times New Roman"/>
        </w:rPr>
        <w:t>. A compromised email allowed for the redirection of a $25,000 wire that was intended to purchase a tractor in 2019.</w:t>
      </w:r>
      <w:r w:rsidR="00FD1F68" w:rsidRPr="00E355BD">
        <w:rPr>
          <w:rFonts w:ascii="Times New Roman" w:hAnsi="Times New Roman" w:cs="Times New Roman"/>
        </w:rPr>
        <w:t xml:space="preserve"> The Town uses CIRSA for its risk management </w:t>
      </w:r>
      <w:commentRangeStart w:id="17"/>
      <w:r w:rsidR="00FD1F68" w:rsidRPr="00E355BD">
        <w:rPr>
          <w:rFonts w:ascii="Times New Roman" w:hAnsi="Times New Roman" w:cs="Times New Roman"/>
        </w:rPr>
        <w:t>coverage</w:t>
      </w:r>
      <w:commentRangeEnd w:id="17"/>
      <w:r w:rsidR="00ED5A64" w:rsidRPr="00E355BD">
        <w:rPr>
          <w:rStyle w:val="CommentReference"/>
        </w:rPr>
        <w:commentReference w:id="17"/>
      </w:r>
      <w:r w:rsidR="00FD1F68" w:rsidRPr="00E355BD">
        <w:rPr>
          <w:rFonts w:ascii="Times New Roman" w:hAnsi="Times New Roman" w:cs="Times New Roman"/>
        </w:rPr>
        <w:t>.</w:t>
      </w:r>
    </w:p>
    <w:p w14:paraId="1D3879CC" w14:textId="77777777" w:rsidR="00FD1F68" w:rsidRDefault="00FD1F68" w:rsidP="00FD1F68">
      <w:pPr>
        <w:tabs>
          <w:tab w:val="left" w:pos="-1440"/>
        </w:tabs>
        <w:spacing w:after="0" w:line="240" w:lineRule="auto"/>
        <w:jc w:val="both"/>
        <w:rPr>
          <w:rFonts w:ascii="Times New Roman" w:hAnsi="Times New Roman" w:cs="Times New Roman"/>
        </w:rPr>
      </w:pPr>
    </w:p>
    <w:p w14:paraId="59F72C64" w14:textId="77777777" w:rsidR="00FD1F68" w:rsidRPr="00C510FD" w:rsidRDefault="00FD1F68" w:rsidP="00FD1F68">
      <w:pPr>
        <w:pStyle w:val="Heading2"/>
      </w:pPr>
      <w:bookmarkStart w:id="18" w:name="_Toc430247228"/>
      <w:r>
        <w:t xml:space="preserve">f) </w:t>
      </w:r>
      <w:r w:rsidRPr="00C510FD">
        <w:t>Basis of Budgeting</w:t>
      </w:r>
      <w:bookmarkEnd w:id="18"/>
    </w:p>
    <w:p w14:paraId="7A6ECDE5" w14:textId="77777777" w:rsidR="00FD1F68" w:rsidRPr="00C510FD" w:rsidRDefault="00FD1F68" w:rsidP="00FD1F68">
      <w:pPr>
        <w:spacing w:after="0" w:line="240" w:lineRule="auto"/>
        <w:jc w:val="both"/>
        <w:rPr>
          <w:rFonts w:ascii="Times New Roman" w:hAnsi="Times New Roman" w:cs="Times New Roman"/>
        </w:rPr>
      </w:pPr>
    </w:p>
    <w:p w14:paraId="07DDB4AB" w14:textId="5F5ECCA3" w:rsidR="00FD1F68" w:rsidRDefault="00FD1F68" w:rsidP="00FD1F68">
      <w:pPr>
        <w:spacing w:after="0" w:line="240" w:lineRule="auto"/>
        <w:jc w:val="both"/>
        <w:rPr>
          <w:rFonts w:ascii="Times New Roman" w:hAnsi="Times New Roman" w:cs="Times New Roman"/>
        </w:rPr>
      </w:pPr>
      <w:r w:rsidRPr="00C510FD">
        <w:rPr>
          <w:rFonts w:ascii="Times New Roman" w:hAnsi="Times New Roman" w:cs="Times New Roman"/>
        </w:rPr>
        <w:t xml:space="preserve">The Town of </w:t>
      </w:r>
      <w:r w:rsidR="00612F10">
        <w:rPr>
          <w:rFonts w:ascii="Times New Roman" w:hAnsi="Times New Roman" w:cs="Times New Roman"/>
        </w:rPr>
        <w:t>Severance</w:t>
      </w:r>
      <w:r w:rsidRPr="00C510FD">
        <w:rPr>
          <w:rFonts w:ascii="Times New Roman" w:hAnsi="Times New Roman" w:cs="Times New Roman"/>
        </w:rPr>
        <w:t xml:space="preserve"> prepares its budgets on a modified accrual basis of accounting</w:t>
      </w:r>
      <w:r>
        <w:rPr>
          <w:rFonts w:ascii="Times New Roman" w:hAnsi="Times New Roman" w:cs="Times New Roman"/>
        </w:rPr>
        <w:t xml:space="preserve"> for both governmental and proprietary funds. </w:t>
      </w:r>
    </w:p>
    <w:p w14:paraId="5F68BBF1" w14:textId="77777777" w:rsidR="00FD1F68" w:rsidRPr="00351A55" w:rsidRDefault="00FD1F68" w:rsidP="00FD1F68">
      <w:pPr>
        <w:spacing w:after="0" w:line="240" w:lineRule="auto"/>
        <w:jc w:val="both"/>
        <w:rPr>
          <w:rFonts w:ascii="Times New Roman" w:hAnsi="Times New Roman" w:cs="Times New Roman"/>
          <w:highlight w:val="yellow"/>
        </w:rPr>
      </w:pPr>
    </w:p>
    <w:p w14:paraId="4FFEF2C1" w14:textId="77777777" w:rsidR="00FD1F68" w:rsidRPr="00912CF7" w:rsidRDefault="00FD1F68" w:rsidP="00FD1F68">
      <w:pPr>
        <w:pStyle w:val="Heading2"/>
      </w:pPr>
      <w:bookmarkStart w:id="19" w:name="_Toc430247229"/>
      <w:r>
        <w:t xml:space="preserve">g) </w:t>
      </w:r>
      <w:r w:rsidRPr="00912CF7">
        <w:t>Federal and State Awards</w:t>
      </w:r>
      <w:bookmarkEnd w:id="19"/>
    </w:p>
    <w:p w14:paraId="02B3A6AA" w14:textId="77777777" w:rsidR="00FD1F68" w:rsidRPr="00912CF7" w:rsidRDefault="00FD1F68" w:rsidP="00FD1F68">
      <w:pPr>
        <w:spacing w:after="0" w:line="240" w:lineRule="auto"/>
        <w:jc w:val="both"/>
        <w:rPr>
          <w:rFonts w:ascii="Times New Roman" w:hAnsi="Times New Roman" w:cs="Times New Roman"/>
        </w:rPr>
      </w:pPr>
    </w:p>
    <w:p w14:paraId="410D8559" w14:textId="05E93CCE" w:rsidR="00FD1F68" w:rsidRDefault="00FD1F68" w:rsidP="00FD1F68">
      <w:pPr>
        <w:spacing w:after="0" w:line="240" w:lineRule="auto"/>
        <w:jc w:val="both"/>
        <w:rPr>
          <w:rFonts w:ascii="Times New Roman" w:hAnsi="Times New Roman" w:cs="Times New Roman"/>
        </w:rPr>
      </w:pPr>
      <w:r w:rsidRPr="00346841">
        <w:rPr>
          <w:rFonts w:ascii="Times New Roman" w:hAnsi="Times New Roman" w:cs="Times New Roman"/>
        </w:rPr>
        <w:t xml:space="preserve">The Town of </w:t>
      </w:r>
      <w:r w:rsidR="00612F10" w:rsidRPr="00346841">
        <w:rPr>
          <w:rFonts w:ascii="Times New Roman" w:hAnsi="Times New Roman" w:cs="Times New Roman"/>
        </w:rPr>
        <w:t>Severance</w:t>
      </w:r>
      <w:r w:rsidRPr="00346841">
        <w:rPr>
          <w:rFonts w:ascii="Times New Roman" w:hAnsi="Times New Roman" w:cs="Times New Roman"/>
        </w:rPr>
        <w:t xml:space="preserve"> </w:t>
      </w:r>
      <w:commentRangeStart w:id="20"/>
      <w:r w:rsidR="00205923" w:rsidRPr="00346841">
        <w:rPr>
          <w:rFonts w:ascii="Times New Roman" w:hAnsi="Times New Roman" w:cs="Times New Roman"/>
        </w:rPr>
        <w:t>received</w:t>
      </w:r>
      <w:commentRangeEnd w:id="20"/>
      <w:r w:rsidR="005544AC" w:rsidRPr="00346841">
        <w:rPr>
          <w:rStyle w:val="CommentReference"/>
        </w:rPr>
        <w:commentReference w:id="20"/>
      </w:r>
      <w:r w:rsidR="00205923" w:rsidRPr="00346841">
        <w:rPr>
          <w:rFonts w:ascii="Times New Roman" w:hAnsi="Times New Roman" w:cs="Times New Roman"/>
        </w:rPr>
        <w:t xml:space="preserve"> over $800,000 in </w:t>
      </w:r>
      <w:r w:rsidR="00036658" w:rsidRPr="00346841">
        <w:rPr>
          <w:rFonts w:ascii="Times New Roman" w:hAnsi="Times New Roman" w:cs="Times New Roman"/>
        </w:rPr>
        <w:t>Federal and State awards i</w:t>
      </w:r>
      <w:r w:rsidR="008D3592" w:rsidRPr="00346841">
        <w:rPr>
          <w:rFonts w:ascii="Times New Roman" w:hAnsi="Times New Roman" w:cs="Times New Roman"/>
        </w:rPr>
        <w:t>n 2021</w:t>
      </w:r>
      <w:r w:rsidR="00F77C35" w:rsidRPr="00346841">
        <w:rPr>
          <w:rFonts w:ascii="Times New Roman" w:hAnsi="Times New Roman" w:cs="Times New Roman"/>
        </w:rPr>
        <w:t xml:space="preserve">. </w:t>
      </w:r>
      <w:r w:rsidRPr="00346841">
        <w:rPr>
          <w:rFonts w:ascii="Times New Roman" w:hAnsi="Times New Roman" w:cs="Times New Roman"/>
        </w:rPr>
        <w:t xml:space="preserve"> </w:t>
      </w:r>
      <w:r w:rsidR="0015166A" w:rsidRPr="00346841">
        <w:rPr>
          <w:rFonts w:ascii="Times New Roman" w:hAnsi="Times New Roman" w:cs="Times New Roman"/>
        </w:rPr>
        <w:t xml:space="preserve">Expenditures of Federal Funds did not exceed </w:t>
      </w:r>
      <w:r w:rsidR="00EB70B3" w:rsidRPr="00346841">
        <w:rPr>
          <w:rFonts w:ascii="Times New Roman" w:hAnsi="Times New Roman" w:cs="Times New Roman"/>
        </w:rPr>
        <w:t xml:space="preserve">$750,000 in 2021 but </w:t>
      </w:r>
      <w:r w:rsidR="00144AB1" w:rsidRPr="00346841">
        <w:rPr>
          <w:rFonts w:ascii="Times New Roman" w:hAnsi="Times New Roman" w:cs="Times New Roman"/>
        </w:rPr>
        <w:t>are</w:t>
      </w:r>
      <w:r w:rsidR="00EB70B3" w:rsidRPr="00346841">
        <w:rPr>
          <w:rFonts w:ascii="Times New Roman" w:hAnsi="Times New Roman" w:cs="Times New Roman"/>
        </w:rPr>
        <w:t xml:space="preserve"> anticipated to exceed the </w:t>
      </w:r>
      <w:r w:rsidR="00036658" w:rsidRPr="00346841">
        <w:rPr>
          <w:rFonts w:ascii="Times New Roman" w:hAnsi="Times New Roman" w:cs="Times New Roman"/>
        </w:rPr>
        <w:t xml:space="preserve">threshold during </w:t>
      </w:r>
      <w:commentRangeStart w:id="21"/>
      <w:r w:rsidR="00036658" w:rsidRPr="00346841">
        <w:rPr>
          <w:rFonts w:ascii="Times New Roman" w:hAnsi="Times New Roman" w:cs="Times New Roman"/>
        </w:rPr>
        <w:t>2022</w:t>
      </w:r>
      <w:commentRangeEnd w:id="21"/>
      <w:r w:rsidR="008E2ABC" w:rsidRPr="00346841">
        <w:rPr>
          <w:rStyle w:val="CommentReference"/>
        </w:rPr>
        <w:commentReference w:id="21"/>
      </w:r>
      <w:r w:rsidR="007D71F1" w:rsidRPr="00346841">
        <w:rPr>
          <w:rFonts w:ascii="Times New Roman" w:hAnsi="Times New Roman" w:cs="Times New Roman"/>
        </w:rPr>
        <w:t>.</w:t>
      </w:r>
      <w:bookmarkStart w:id="22" w:name="_Toc430247230"/>
    </w:p>
    <w:p w14:paraId="3EC18D03" w14:textId="77777777" w:rsidR="00FD1F68" w:rsidRPr="00040241" w:rsidRDefault="00FD1F68" w:rsidP="00FD1F68">
      <w:pPr>
        <w:spacing w:after="0" w:line="240" w:lineRule="auto"/>
        <w:jc w:val="both"/>
        <w:rPr>
          <w:rFonts w:ascii="Times New Roman" w:hAnsi="Times New Roman" w:cs="Times New Roman"/>
        </w:rPr>
      </w:pPr>
    </w:p>
    <w:p w14:paraId="224B893A" w14:textId="77777777" w:rsidR="00FD1F68" w:rsidRPr="00912CF7" w:rsidRDefault="00FD1F68" w:rsidP="00FD1F68">
      <w:pPr>
        <w:pStyle w:val="Heading2"/>
      </w:pPr>
      <w:r>
        <w:t xml:space="preserve">h) </w:t>
      </w:r>
      <w:r w:rsidRPr="00912CF7">
        <w:t>Pension Plans</w:t>
      </w:r>
      <w:bookmarkEnd w:id="22"/>
      <w:r w:rsidRPr="00912CF7">
        <w:t xml:space="preserve"> &amp; OPEB</w:t>
      </w:r>
    </w:p>
    <w:p w14:paraId="46DC4771" w14:textId="77777777" w:rsidR="00FD1F68" w:rsidRPr="00912CF7" w:rsidRDefault="00FD1F68" w:rsidP="00FD1F68">
      <w:pPr>
        <w:spacing w:after="0" w:line="240" w:lineRule="auto"/>
        <w:jc w:val="both"/>
        <w:rPr>
          <w:rFonts w:ascii="Times New Roman" w:hAnsi="Times New Roman" w:cs="Times New Roman"/>
        </w:rPr>
      </w:pPr>
    </w:p>
    <w:p w14:paraId="0BAD9DEF" w14:textId="48A01AF3" w:rsidR="00FD1F68" w:rsidRPr="00436A26" w:rsidRDefault="00FD1F68" w:rsidP="00FD1F68">
      <w:pPr>
        <w:spacing w:after="0" w:line="240" w:lineRule="auto"/>
        <w:jc w:val="both"/>
        <w:rPr>
          <w:rFonts w:ascii="Times New Roman" w:hAnsi="Times New Roman" w:cs="Times New Roman"/>
        </w:rPr>
      </w:pPr>
      <w:r w:rsidRPr="00436A26">
        <w:rPr>
          <w:rFonts w:ascii="Times New Roman" w:hAnsi="Times New Roman" w:cs="Times New Roman"/>
        </w:rPr>
        <w:t xml:space="preserve">The Town of </w:t>
      </w:r>
      <w:r w:rsidR="00612F10" w:rsidRPr="00436A26">
        <w:rPr>
          <w:rFonts w:ascii="Times New Roman" w:hAnsi="Times New Roman" w:cs="Times New Roman"/>
        </w:rPr>
        <w:t>Severance</w:t>
      </w:r>
      <w:r w:rsidRPr="00436A26">
        <w:rPr>
          <w:rFonts w:ascii="Times New Roman" w:hAnsi="Times New Roman" w:cs="Times New Roman"/>
        </w:rPr>
        <w:t xml:space="preserve"> participates in the following pension plans:</w:t>
      </w:r>
    </w:p>
    <w:p w14:paraId="1E90922C" w14:textId="77777777" w:rsidR="00FD1F68" w:rsidRPr="00436A26" w:rsidRDefault="00FD1F68" w:rsidP="00FD1F68">
      <w:pPr>
        <w:spacing w:after="0" w:line="240" w:lineRule="auto"/>
        <w:jc w:val="both"/>
        <w:rPr>
          <w:rFonts w:ascii="Times New Roman" w:hAnsi="Times New Roman" w:cs="Times New Roman"/>
        </w:rPr>
      </w:pPr>
    </w:p>
    <w:p w14:paraId="48919B7B" w14:textId="6AA1A1B3" w:rsidR="00402763" w:rsidRPr="000D08C3" w:rsidRDefault="00653473" w:rsidP="00402763">
      <w:pPr>
        <w:pStyle w:val="ListParagraph"/>
        <w:numPr>
          <w:ilvl w:val="0"/>
          <w:numId w:val="32"/>
        </w:numPr>
        <w:autoSpaceDE w:val="0"/>
        <w:autoSpaceDN w:val="0"/>
        <w:adjustRightInd w:val="0"/>
        <w:spacing w:after="0" w:line="240" w:lineRule="auto"/>
        <w:rPr>
          <w:rFonts w:ascii="Times New Roman" w:hAnsi="Times New Roman" w:cs="Times New Roman"/>
        </w:rPr>
      </w:pPr>
      <w:r w:rsidRPr="000D08C3">
        <w:rPr>
          <w:rFonts w:ascii="Times New Roman" w:hAnsi="Times New Roman" w:cs="Times New Roman"/>
        </w:rPr>
        <w:t>The Town participates in the Statewide Defined Benefit Plan (SWDB), a cost-sharing multiple-employer</w:t>
      </w:r>
      <w:r w:rsidR="00402763" w:rsidRPr="000D08C3">
        <w:rPr>
          <w:rFonts w:ascii="Times New Roman" w:hAnsi="Times New Roman" w:cs="Times New Roman"/>
        </w:rPr>
        <w:t xml:space="preserve"> </w:t>
      </w:r>
      <w:r w:rsidRPr="000D08C3">
        <w:rPr>
          <w:rFonts w:ascii="Times New Roman" w:hAnsi="Times New Roman" w:cs="Times New Roman"/>
        </w:rPr>
        <w:t>defined benefit pensions plan administered by the Fire and Police Pension Association of Colorado</w:t>
      </w:r>
      <w:r w:rsidR="00402763" w:rsidRPr="000D08C3">
        <w:rPr>
          <w:rFonts w:ascii="Times New Roman" w:hAnsi="Times New Roman" w:cs="Times New Roman"/>
        </w:rPr>
        <w:t xml:space="preserve"> </w:t>
      </w:r>
      <w:r w:rsidRPr="000D08C3">
        <w:rPr>
          <w:rFonts w:ascii="Times New Roman" w:hAnsi="Times New Roman" w:cs="Times New Roman"/>
        </w:rPr>
        <w:t>(FPPA).</w:t>
      </w:r>
      <w:r w:rsidR="00402763" w:rsidRPr="000D08C3">
        <w:rPr>
          <w:rFonts w:ascii="Times New Roman" w:hAnsi="Times New Roman" w:cs="Times New Roman"/>
        </w:rPr>
        <w:br/>
      </w:r>
    </w:p>
    <w:p w14:paraId="0E4B98B3" w14:textId="5EA0331C" w:rsidR="00A77728" w:rsidRDefault="00FD1F68" w:rsidP="00402763">
      <w:pPr>
        <w:pStyle w:val="ListParagraph"/>
        <w:numPr>
          <w:ilvl w:val="0"/>
          <w:numId w:val="32"/>
        </w:numPr>
        <w:autoSpaceDE w:val="0"/>
        <w:autoSpaceDN w:val="0"/>
        <w:adjustRightInd w:val="0"/>
        <w:spacing w:after="0" w:line="240" w:lineRule="auto"/>
        <w:rPr>
          <w:rFonts w:ascii="Times New Roman" w:hAnsi="Times New Roman" w:cs="Times New Roman"/>
        </w:rPr>
      </w:pPr>
      <w:r w:rsidRPr="000D08C3">
        <w:rPr>
          <w:rFonts w:ascii="Times New Roman" w:hAnsi="Times New Roman" w:cs="Times New Roman"/>
        </w:rPr>
        <w:t>International City/County Manager’s Association Retirement Corporation</w:t>
      </w:r>
      <w:r w:rsidR="00402763" w:rsidRPr="000D08C3">
        <w:rPr>
          <w:rFonts w:ascii="Times New Roman" w:hAnsi="Times New Roman" w:cs="Times New Roman"/>
        </w:rPr>
        <w:t xml:space="preserve"> (ICMA-RC)</w:t>
      </w:r>
      <w:r w:rsidR="00142354" w:rsidRPr="000D08C3">
        <w:rPr>
          <w:rFonts w:ascii="Times New Roman" w:hAnsi="Times New Roman" w:cs="Times New Roman"/>
        </w:rPr>
        <w:t>, name changed to Mission Square Retirement,</w:t>
      </w:r>
      <w:r w:rsidRPr="000D08C3">
        <w:rPr>
          <w:rFonts w:ascii="Times New Roman" w:hAnsi="Times New Roman" w:cs="Times New Roman"/>
        </w:rPr>
        <w:t xml:space="preserve"> which manages </w:t>
      </w:r>
      <w:r w:rsidR="00F82AB9" w:rsidRPr="000D08C3">
        <w:rPr>
          <w:rFonts w:ascii="Times New Roman" w:hAnsi="Times New Roman" w:cs="Times New Roman"/>
        </w:rPr>
        <w:t xml:space="preserve">a </w:t>
      </w:r>
      <w:r w:rsidRPr="000D08C3">
        <w:rPr>
          <w:rFonts w:ascii="Times New Roman" w:hAnsi="Times New Roman" w:cs="Times New Roman"/>
        </w:rPr>
        <w:t>defined contribution plan</w:t>
      </w:r>
      <w:r w:rsidR="00F82AB9" w:rsidRPr="000D08C3">
        <w:rPr>
          <w:rFonts w:ascii="Times New Roman" w:hAnsi="Times New Roman" w:cs="Times New Roman"/>
        </w:rPr>
        <w:t xml:space="preserve"> for all full-time employees, with the exception </w:t>
      </w:r>
      <w:r w:rsidR="00215910">
        <w:rPr>
          <w:rFonts w:ascii="Times New Roman" w:hAnsi="Times New Roman" w:cs="Times New Roman"/>
        </w:rPr>
        <w:t xml:space="preserve">of </w:t>
      </w:r>
      <w:r w:rsidR="00C118C4" w:rsidRPr="000D08C3">
        <w:rPr>
          <w:rFonts w:ascii="Times New Roman" w:hAnsi="Times New Roman" w:cs="Times New Roman"/>
        </w:rPr>
        <w:t>employees covered by FPPA</w:t>
      </w:r>
      <w:r w:rsidR="001356F8" w:rsidRPr="000D08C3">
        <w:rPr>
          <w:rFonts w:ascii="Times New Roman" w:hAnsi="Times New Roman" w:cs="Times New Roman"/>
        </w:rPr>
        <w:t>.</w:t>
      </w:r>
    </w:p>
    <w:p w14:paraId="42D59868" w14:textId="77777777" w:rsidR="00A77728" w:rsidRDefault="00A77728">
      <w:pPr>
        <w:rPr>
          <w:rFonts w:ascii="Times New Roman" w:hAnsi="Times New Roman" w:cs="Times New Roman"/>
        </w:rPr>
      </w:pPr>
      <w:r>
        <w:rPr>
          <w:rFonts w:ascii="Times New Roman" w:hAnsi="Times New Roman" w:cs="Times New Roman"/>
        </w:rPr>
        <w:br w:type="page"/>
      </w:r>
    </w:p>
    <w:p w14:paraId="4728CA14" w14:textId="77777777" w:rsidR="00FD1F68" w:rsidRPr="00912CF7" w:rsidRDefault="00FD1F68" w:rsidP="00A77728">
      <w:pPr>
        <w:pStyle w:val="Heading2"/>
        <w:ind w:left="0" w:firstLine="0"/>
      </w:pPr>
      <w:bookmarkStart w:id="23" w:name="_Toc430247231"/>
      <w:r>
        <w:lastRenderedPageBreak/>
        <w:t xml:space="preserve">i) </w:t>
      </w:r>
      <w:r w:rsidRPr="00912CF7">
        <w:t>Availability of Prior Audit Reports and Working Papers.</w:t>
      </w:r>
      <w:bookmarkEnd w:id="23"/>
    </w:p>
    <w:p w14:paraId="68E2B906" w14:textId="77777777" w:rsidR="00FD1F68" w:rsidRPr="00912CF7" w:rsidRDefault="00FD1F68" w:rsidP="00FD1F68">
      <w:pPr>
        <w:pStyle w:val="BodyTextIndent"/>
        <w:spacing w:after="0" w:line="240" w:lineRule="auto"/>
        <w:ind w:left="0"/>
        <w:jc w:val="both"/>
      </w:pPr>
    </w:p>
    <w:p w14:paraId="5CE11CBB" w14:textId="77777777" w:rsidR="00FD1F68" w:rsidRDefault="00FD1F68" w:rsidP="00FD1F68">
      <w:pPr>
        <w:pStyle w:val="BodyTextIndent"/>
        <w:spacing w:after="0" w:line="240" w:lineRule="auto"/>
        <w:ind w:left="0"/>
        <w:jc w:val="both"/>
      </w:pPr>
      <w:r w:rsidRPr="00912CF7">
        <w:t>Prior years’ audit r</w:t>
      </w:r>
      <w:r>
        <w:t>eports are available on the Town</w:t>
      </w:r>
      <w:r w:rsidRPr="00912CF7">
        <w:t>’s website at:</w:t>
      </w:r>
    </w:p>
    <w:p w14:paraId="5AE748DD" w14:textId="4FBD048A" w:rsidR="00A31AC3" w:rsidRDefault="00B629FC" w:rsidP="00A31AC3">
      <w:pPr>
        <w:shd w:val="clear" w:color="auto" w:fill="FFFFFF"/>
        <w:spacing w:after="0" w:line="240" w:lineRule="auto"/>
        <w:rPr>
          <w:rStyle w:val="Hyperlink"/>
          <w:rFonts w:ascii="Times New Roman" w:eastAsia="Times New Roman" w:hAnsi="Times New Roman" w:cs="Times New Roman"/>
        </w:rPr>
      </w:pPr>
      <w:hyperlink r:id="rId12" w:history="1">
        <w:r w:rsidR="00A31AC3" w:rsidRPr="00B93C91">
          <w:rPr>
            <w:rStyle w:val="Hyperlink"/>
            <w:rFonts w:ascii="Times New Roman" w:eastAsia="Times New Roman" w:hAnsi="Times New Roman" w:cs="Times New Roman"/>
          </w:rPr>
          <w:t>https://www.townofseverance.org/transparency/pages/annual-reports</w:t>
        </w:r>
      </w:hyperlink>
    </w:p>
    <w:p w14:paraId="2163F7C7" w14:textId="0E01C1DB" w:rsidR="00DB4F71" w:rsidRDefault="00DB4F71" w:rsidP="00A31AC3">
      <w:pPr>
        <w:shd w:val="clear" w:color="auto" w:fill="FFFFFF"/>
        <w:spacing w:after="0" w:line="240" w:lineRule="auto"/>
        <w:rPr>
          <w:rStyle w:val="Hyperlink"/>
          <w:rFonts w:ascii="Times New Roman" w:eastAsia="Times New Roman" w:hAnsi="Times New Roman" w:cs="Times New Roman"/>
        </w:rPr>
      </w:pPr>
    </w:p>
    <w:p w14:paraId="7D3C9B0E" w14:textId="77777777" w:rsidR="00C118C4" w:rsidRDefault="00DB4F71" w:rsidP="00DB4F71">
      <w:pPr>
        <w:pStyle w:val="BodyTextIndent"/>
        <w:spacing w:after="0" w:line="240" w:lineRule="auto"/>
        <w:ind w:left="0"/>
        <w:jc w:val="both"/>
      </w:pPr>
      <w:r w:rsidRPr="00912CF7">
        <w:t xml:space="preserve">Interested proposers who have additional questions may contact:  </w:t>
      </w:r>
    </w:p>
    <w:p w14:paraId="599B8431" w14:textId="77777777" w:rsidR="00C118C4" w:rsidRDefault="00DB4F71" w:rsidP="00C118C4">
      <w:pPr>
        <w:pStyle w:val="BodyTextIndent"/>
        <w:spacing w:after="0" w:line="240" w:lineRule="auto"/>
        <w:ind w:left="0" w:firstLine="720"/>
        <w:jc w:val="both"/>
      </w:pPr>
      <w:r>
        <w:t xml:space="preserve">Nancy </w:t>
      </w:r>
      <w:r w:rsidR="00C118C4">
        <w:t xml:space="preserve">E. </w:t>
      </w:r>
      <w:r>
        <w:t>Mueller</w:t>
      </w:r>
      <w:r w:rsidRPr="00912CF7">
        <w:t xml:space="preserve">, </w:t>
      </w:r>
      <w:r w:rsidR="00C118C4">
        <w:t>CPA</w:t>
      </w:r>
    </w:p>
    <w:p w14:paraId="60F33D8E" w14:textId="77777777" w:rsidR="00C118C4" w:rsidRDefault="00DB4F71" w:rsidP="00C118C4">
      <w:pPr>
        <w:pStyle w:val="BodyTextIndent"/>
        <w:spacing w:after="0" w:line="240" w:lineRule="auto"/>
        <w:ind w:left="0" w:firstLine="720"/>
        <w:jc w:val="both"/>
      </w:pPr>
      <w:r w:rsidRPr="00912CF7">
        <w:t>Finance Director</w:t>
      </w:r>
    </w:p>
    <w:p w14:paraId="235F5A40" w14:textId="666D2CE9" w:rsidR="00A77728" w:rsidRDefault="00B629FC" w:rsidP="00A77728">
      <w:pPr>
        <w:ind w:firstLine="720"/>
        <w:rPr>
          <w:rFonts w:ascii="Times New Roman" w:eastAsia="Times New Roman" w:hAnsi="Times New Roman" w:cs="Times New Roman"/>
        </w:rPr>
      </w:pPr>
      <w:hyperlink r:id="rId13" w:history="1">
        <w:r w:rsidR="00A77728" w:rsidRPr="002628AE">
          <w:rPr>
            <w:rStyle w:val="Hyperlink"/>
          </w:rPr>
          <w:t>nmueller@townofseverance.org</w:t>
        </w:r>
      </w:hyperlink>
      <w:bookmarkStart w:id="24" w:name="_Toc430247232"/>
    </w:p>
    <w:p w14:paraId="3FAAFB0C" w14:textId="3F6B210A" w:rsidR="00FD1F68" w:rsidRPr="00912CF7" w:rsidRDefault="00A77728" w:rsidP="00A77728">
      <w:pPr>
        <w:pStyle w:val="Heading1"/>
      </w:pPr>
      <w:r>
        <w:t>I</w:t>
      </w:r>
      <w:r w:rsidR="00FD1F68" w:rsidRPr="00912CF7">
        <w:t>V.</w:t>
      </w:r>
      <w:r w:rsidR="00FD1F68" w:rsidRPr="00912CF7">
        <w:tab/>
        <w:t>TIME REQUIREMENTS</w:t>
      </w:r>
      <w:bookmarkEnd w:id="24"/>
    </w:p>
    <w:p w14:paraId="1D6DD799" w14:textId="77777777" w:rsidR="00FD1F68" w:rsidRPr="00912CF7" w:rsidRDefault="00FD1F68" w:rsidP="00FD1F68">
      <w:pPr>
        <w:spacing w:after="0" w:line="240" w:lineRule="auto"/>
        <w:jc w:val="both"/>
        <w:rPr>
          <w:rFonts w:ascii="Times New Roman" w:hAnsi="Times New Roman" w:cs="Times New Roman"/>
        </w:rPr>
      </w:pPr>
    </w:p>
    <w:p w14:paraId="19F4D310" w14:textId="77777777" w:rsidR="00FD1F68" w:rsidRPr="00A77728" w:rsidRDefault="00FD1F68" w:rsidP="00FD1F68">
      <w:pPr>
        <w:pStyle w:val="Heading2"/>
      </w:pPr>
      <w:bookmarkStart w:id="25" w:name="_Toc430247233"/>
      <w:r w:rsidRPr="00A77728">
        <w:t>a) Proposal Calendar</w:t>
      </w:r>
      <w:bookmarkEnd w:id="25"/>
    </w:p>
    <w:p w14:paraId="6051D56B" w14:textId="77777777" w:rsidR="00FD1F68" w:rsidRPr="00A77728" w:rsidRDefault="00FD1F68" w:rsidP="00FD1F68">
      <w:pPr>
        <w:spacing w:after="0" w:line="240" w:lineRule="auto"/>
        <w:jc w:val="both"/>
        <w:rPr>
          <w:rFonts w:ascii="Times New Roman" w:hAnsi="Times New Roman" w:cs="Times New Roman"/>
        </w:rPr>
      </w:pPr>
    </w:p>
    <w:p w14:paraId="3E754416" w14:textId="77777777" w:rsidR="00FD1F68" w:rsidRPr="00A77728" w:rsidRDefault="00FD1F68" w:rsidP="00FD1F68">
      <w:pPr>
        <w:spacing w:after="0" w:line="240" w:lineRule="auto"/>
        <w:jc w:val="both"/>
        <w:rPr>
          <w:rFonts w:ascii="Times New Roman" w:hAnsi="Times New Roman" w:cs="Times New Roman"/>
        </w:rPr>
      </w:pPr>
      <w:r w:rsidRPr="00A77728">
        <w:rPr>
          <w:rFonts w:ascii="Times New Roman" w:hAnsi="Times New Roman" w:cs="Times New Roman"/>
        </w:rPr>
        <w:t>The following is a list of key dates up to and including the date proposals are due to be submitted:</w:t>
      </w:r>
    </w:p>
    <w:p w14:paraId="33C1CE25" w14:textId="77777777" w:rsidR="00FD1F68" w:rsidRPr="00A77728" w:rsidRDefault="00FD1F68" w:rsidP="00FD1F68">
      <w:pPr>
        <w:spacing w:after="0" w:line="240" w:lineRule="auto"/>
        <w:jc w:val="both"/>
        <w:rPr>
          <w:rFonts w:ascii="Times New Roman" w:hAnsi="Times New Roman" w:cs="Times New Roman"/>
        </w:rPr>
      </w:pPr>
    </w:p>
    <w:p w14:paraId="2D0E263A" w14:textId="57C9B4CE" w:rsidR="00FD1F68" w:rsidRPr="00A77728" w:rsidRDefault="00FD1F68" w:rsidP="00FD1F68">
      <w:pPr>
        <w:tabs>
          <w:tab w:val="left" w:pos="-1440"/>
          <w:tab w:val="left" w:pos="720"/>
          <w:tab w:val="left" w:pos="5580"/>
        </w:tabs>
        <w:spacing w:after="0" w:line="240" w:lineRule="auto"/>
        <w:jc w:val="both"/>
        <w:rPr>
          <w:rFonts w:ascii="Times New Roman" w:hAnsi="Times New Roman" w:cs="Times New Roman"/>
        </w:rPr>
      </w:pPr>
      <w:r w:rsidRPr="00A77728">
        <w:rPr>
          <w:rFonts w:ascii="Times New Roman" w:hAnsi="Times New Roman" w:cs="Times New Roman"/>
        </w:rPr>
        <w:tab/>
        <w:t>Request for proposal issued</w:t>
      </w:r>
      <w:r w:rsidRPr="00A77728">
        <w:rPr>
          <w:rFonts w:ascii="Times New Roman" w:hAnsi="Times New Roman" w:cs="Times New Roman"/>
        </w:rPr>
        <w:tab/>
      </w:r>
      <w:r w:rsidR="000A0618" w:rsidRPr="00A77728">
        <w:rPr>
          <w:rFonts w:ascii="Times New Roman" w:hAnsi="Times New Roman" w:cs="Times New Roman"/>
        </w:rPr>
        <w:t>December 21</w:t>
      </w:r>
      <w:r w:rsidRPr="00A77728">
        <w:rPr>
          <w:rFonts w:ascii="Times New Roman" w:hAnsi="Times New Roman" w:cs="Times New Roman"/>
        </w:rPr>
        <w:t>, 202</w:t>
      </w:r>
      <w:r w:rsidR="00AD01F7" w:rsidRPr="00A77728">
        <w:rPr>
          <w:rFonts w:ascii="Times New Roman" w:hAnsi="Times New Roman" w:cs="Times New Roman"/>
        </w:rPr>
        <w:t>1</w:t>
      </w:r>
    </w:p>
    <w:p w14:paraId="12DD4F2C" w14:textId="77777777" w:rsidR="00FD1F68" w:rsidRPr="00A77728" w:rsidRDefault="00FD1F68" w:rsidP="00FD1F68">
      <w:pPr>
        <w:tabs>
          <w:tab w:val="left" w:pos="720"/>
          <w:tab w:val="left" w:pos="5580"/>
        </w:tabs>
        <w:spacing w:after="0" w:line="240" w:lineRule="auto"/>
        <w:jc w:val="both"/>
        <w:rPr>
          <w:rFonts w:ascii="Times New Roman" w:hAnsi="Times New Roman" w:cs="Times New Roman"/>
        </w:rPr>
      </w:pPr>
    </w:p>
    <w:p w14:paraId="4F330521" w14:textId="77777777" w:rsidR="00FD1F68" w:rsidRPr="00A77728" w:rsidRDefault="00FD1F68" w:rsidP="00FD1F68">
      <w:pPr>
        <w:tabs>
          <w:tab w:val="left" w:pos="-1440"/>
          <w:tab w:val="left" w:pos="720"/>
          <w:tab w:val="left" w:pos="5580"/>
        </w:tabs>
        <w:spacing w:after="0" w:line="240" w:lineRule="auto"/>
        <w:jc w:val="both"/>
        <w:rPr>
          <w:rFonts w:ascii="Times New Roman" w:hAnsi="Times New Roman" w:cs="Times New Roman"/>
        </w:rPr>
      </w:pPr>
      <w:r w:rsidRPr="00A77728">
        <w:rPr>
          <w:rFonts w:ascii="Times New Roman" w:hAnsi="Times New Roman" w:cs="Times New Roman"/>
        </w:rPr>
        <w:tab/>
        <w:t>Due date for notification of interest and submission</w:t>
      </w:r>
      <w:r w:rsidRPr="00A77728">
        <w:rPr>
          <w:rFonts w:ascii="Times New Roman" w:hAnsi="Times New Roman" w:cs="Times New Roman"/>
        </w:rPr>
        <w:tab/>
      </w:r>
    </w:p>
    <w:p w14:paraId="73589B07" w14:textId="1A5BAD5E" w:rsidR="00FD1F68" w:rsidRPr="00A77728" w:rsidRDefault="00FD1F68" w:rsidP="00FD1F68">
      <w:pPr>
        <w:tabs>
          <w:tab w:val="left" w:pos="-1440"/>
          <w:tab w:val="left" w:pos="720"/>
          <w:tab w:val="left" w:pos="5580"/>
        </w:tabs>
        <w:spacing w:after="0" w:line="240" w:lineRule="auto"/>
        <w:jc w:val="both"/>
        <w:rPr>
          <w:rFonts w:ascii="Times New Roman" w:hAnsi="Times New Roman" w:cs="Times New Roman"/>
        </w:rPr>
      </w:pPr>
      <w:r w:rsidRPr="00A77728">
        <w:rPr>
          <w:rFonts w:ascii="Times New Roman" w:hAnsi="Times New Roman" w:cs="Times New Roman"/>
        </w:rPr>
        <w:tab/>
        <w:t xml:space="preserve">     of clarification questions</w:t>
      </w:r>
      <w:r w:rsidRPr="00A77728">
        <w:rPr>
          <w:rFonts w:ascii="Times New Roman" w:hAnsi="Times New Roman" w:cs="Times New Roman"/>
        </w:rPr>
        <w:tab/>
      </w:r>
      <w:r w:rsidR="00083B94" w:rsidRPr="00A77728">
        <w:rPr>
          <w:rFonts w:ascii="Times New Roman" w:hAnsi="Times New Roman" w:cs="Times New Roman"/>
        </w:rPr>
        <w:t>January 7, 2022</w:t>
      </w:r>
    </w:p>
    <w:p w14:paraId="294045CB" w14:textId="77777777" w:rsidR="00FD1F68" w:rsidRPr="00A77728" w:rsidRDefault="00FD1F68" w:rsidP="00FD1F68">
      <w:pPr>
        <w:tabs>
          <w:tab w:val="left" w:pos="-1440"/>
          <w:tab w:val="left" w:pos="720"/>
          <w:tab w:val="left" w:pos="5580"/>
        </w:tabs>
        <w:spacing w:after="0" w:line="240" w:lineRule="auto"/>
        <w:jc w:val="both"/>
        <w:rPr>
          <w:rFonts w:ascii="Times New Roman" w:hAnsi="Times New Roman" w:cs="Times New Roman"/>
        </w:rPr>
      </w:pPr>
    </w:p>
    <w:p w14:paraId="21C2461A" w14:textId="77777777" w:rsidR="00FD1F68" w:rsidRPr="00A77728" w:rsidRDefault="00FD1F68" w:rsidP="00FD1F68">
      <w:pPr>
        <w:tabs>
          <w:tab w:val="left" w:pos="-1440"/>
          <w:tab w:val="left" w:pos="720"/>
          <w:tab w:val="left" w:pos="5580"/>
        </w:tabs>
        <w:spacing w:after="0" w:line="240" w:lineRule="auto"/>
        <w:jc w:val="both"/>
        <w:rPr>
          <w:rFonts w:ascii="Times New Roman" w:hAnsi="Times New Roman" w:cs="Times New Roman"/>
        </w:rPr>
      </w:pPr>
      <w:r w:rsidRPr="00A77728">
        <w:rPr>
          <w:rFonts w:ascii="Times New Roman" w:hAnsi="Times New Roman" w:cs="Times New Roman"/>
        </w:rPr>
        <w:tab/>
        <w:t xml:space="preserve">Town will issue responses to submitted questions to </w:t>
      </w:r>
    </w:p>
    <w:p w14:paraId="3508269E" w14:textId="77777777" w:rsidR="00FD1F68" w:rsidRPr="00A77728" w:rsidRDefault="00FD1F68" w:rsidP="00FD1F68">
      <w:pPr>
        <w:tabs>
          <w:tab w:val="left" w:pos="-1440"/>
          <w:tab w:val="left" w:pos="720"/>
          <w:tab w:val="left" w:pos="5580"/>
        </w:tabs>
        <w:spacing w:after="0" w:line="240" w:lineRule="auto"/>
        <w:jc w:val="both"/>
        <w:rPr>
          <w:rFonts w:ascii="Times New Roman" w:hAnsi="Times New Roman" w:cs="Times New Roman"/>
        </w:rPr>
      </w:pPr>
      <w:r w:rsidRPr="00A77728">
        <w:rPr>
          <w:rFonts w:ascii="Times New Roman" w:hAnsi="Times New Roman" w:cs="Times New Roman"/>
        </w:rPr>
        <w:tab/>
        <w:t xml:space="preserve">      firms that submitted notification of interest </w:t>
      </w:r>
    </w:p>
    <w:p w14:paraId="14BE46B4" w14:textId="368CD0D2" w:rsidR="00FD1F68" w:rsidRPr="00A77728" w:rsidRDefault="00FD1F68" w:rsidP="00FD1F68">
      <w:pPr>
        <w:tabs>
          <w:tab w:val="left" w:pos="-1440"/>
          <w:tab w:val="left" w:pos="720"/>
          <w:tab w:val="left" w:pos="5580"/>
        </w:tabs>
        <w:spacing w:after="0" w:line="240" w:lineRule="auto"/>
        <w:jc w:val="both"/>
        <w:rPr>
          <w:rFonts w:ascii="Times New Roman" w:hAnsi="Times New Roman" w:cs="Times New Roman"/>
        </w:rPr>
      </w:pPr>
      <w:r w:rsidRPr="00A77728">
        <w:rPr>
          <w:rFonts w:ascii="Times New Roman" w:hAnsi="Times New Roman" w:cs="Times New Roman"/>
        </w:rPr>
        <w:t xml:space="preserve">                   emails above</w:t>
      </w:r>
      <w:r w:rsidRPr="00A77728">
        <w:rPr>
          <w:rFonts w:ascii="Times New Roman" w:hAnsi="Times New Roman" w:cs="Times New Roman"/>
        </w:rPr>
        <w:tab/>
      </w:r>
      <w:r w:rsidR="00083B94" w:rsidRPr="00A77728">
        <w:rPr>
          <w:rFonts w:ascii="Times New Roman" w:hAnsi="Times New Roman" w:cs="Times New Roman"/>
        </w:rPr>
        <w:t>January 12</w:t>
      </w:r>
      <w:r w:rsidRPr="00A77728">
        <w:rPr>
          <w:rFonts w:ascii="Times New Roman" w:hAnsi="Times New Roman" w:cs="Times New Roman"/>
        </w:rPr>
        <w:t xml:space="preserve">, </w:t>
      </w:r>
      <w:r w:rsidR="00083B94" w:rsidRPr="00A77728">
        <w:rPr>
          <w:rFonts w:ascii="Times New Roman" w:hAnsi="Times New Roman" w:cs="Times New Roman"/>
        </w:rPr>
        <w:t>2022</w:t>
      </w:r>
      <w:commentRangeStart w:id="26"/>
      <w:commentRangeEnd w:id="26"/>
      <w:r w:rsidR="009F6EBF" w:rsidRPr="00A77728">
        <w:rPr>
          <w:rStyle w:val="CommentReference"/>
        </w:rPr>
        <w:commentReference w:id="26"/>
      </w:r>
    </w:p>
    <w:p w14:paraId="62AB2FEB" w14:textId="77777777" w:rsidR="00FD1F68" w:rsidRPr="00A77728" w:rsidRDefault="00FD1F68" w:rsidP="00FD1F68">
      <w:pPr>
        <w:tabs>
          <w:tab w:val="left" w:pos="720"/>
          <w:tab w:val="left" w:pos="5580"/>
        </w:tabs>
        <w:spacing w:after="0" w:line="240" w:lineRule="auto"/>
        <w:jc w:val="both"/>
        <w:rPr>
          <w:rFonts w:ascii="Times New Roman" w:hAnsi="Times New Roman" w:cs="Times New Roman"/>
        </w:rPr>
      </w:pPr>
    </w:p>
    <w:p w14:paraId="5C5A43FA" w14:textId="5333CD39" w:rsidR="00FD1F68" w:rsidRPr="00A77728" w:rsidRDefault="00FD1F68" w:rsidP="00FD1F68">
      <w:pPr>
        <w:tabs>
          <w:tab w:val="left" w:pos="-1440"/>
          <w:tab w:val="left" w:pos="720"/>
          <w:tab w:val="left" w:pos="5580"/>
        </w:tabs>
        <w:spacing w:after="0" w:line="240" w:lineRule="auto"/>
        <w:jc w:val="both"/>
        <w:rPr>
          <w:rFonts w:ascii="Times New Roman" w:hAnsi="Times New Roman" w:cs="Times New Roman"/>
        </w:rPr>
      </w:pPr>
      <w:r w:rsidRPr="00A77728">
        <w:rPr>
          <w:rFonts w:ascii="Times New Roman" w:hAnsi="Times New Roman" w:cs="Times New Roman"/>
        </w:rPr>
        <w:tab/>
        <w:t>Due date for proposals</w:t>
      </w:r>
      <w:r w:rsidRPr="00A77728">
        <w:rPr>
          <w:rFonts w:ascii="Times New Roman" w:hAnsi="Times New Roman" w:cs="Times New Roman"/>
        </w:rPr>
        <w:tab/>
      </w:r>
      <w:r w:rsidR="009F6EBF" w:rsidRPr="00A77728">
        <w:rPr>
          <w:rFonts w:ascii="Times New Roman" w:hAnsi="Times New Roman" w:cs="Times New Roman"/>
        </w:rPr>
        <w:t>January</w:t>
      </w:r>
      <w:r w:rsidRPr="00A77728">
        <w:rPr>
          <w:rFonts w:ascii="Times New Roman" w:hAnsi="Times New Roman" w:cs="Times New Roman"/>
        </w:rPr>
        <w:t>,</w:t>
      </w:r>
      <w:r w:rsidR="00663EDE" w:rsidRPr="00A77728">
        <w:rPr>
          <w:rFonts w:ascii="Times New Roman" w:hAnsi="Times New Roman" w:cs="Times New Roman"/>
        </w:rPr>
        <w:t>17</w:t>
      </w:r>
      <w:r w:rsidRPr="00A77728">
        <w:rPr>
          <w:rFonts w:ascii="Times New Roman" w:hAnsi="Times New Roman" w:cs="Times New Roman"/>
        </w:rPr>
        <w:t xml:space="preserve"> 202</w:t>
      </w:r>
      <w:r w:rsidR="00AD01F7" w:rsidRPr="00A77728">
        <w:rPr>
          <w:rFonts w:ascii="Times New Roman" w:hAnsi="Times New Roman" w:cs="Times New Roman"/>
        </w:rPr>
        <w:t>1</w:t>
      </w:r>
      <w:r w:rsidRPr="00A77728">
        <w:rPr>
          <w:rFonts w:ascii="Times New Roman" w:hAnsi="Times New Roman" w:cs="Times New Roman"/>
        </w:rPr>
        <w:t>, 5:00 PM</w:t>
      </w:r>
    </w:p>
    <w:p w14:paraId="0DEEC675" w14:textId="77777777" w:rsidR="00FD1F68" w:rsidRPr="00A77728" w:rsidRDefault="00FD1F68" w:rsidP="00FD1F68">
      <w:pPr>
        <w:tabs>
          <w:tab w:val="left" w:pos="-1440"/>
        </w:tabs>
        <w:spacing w:after="0" w:line="240" w:lineRule="auto"/>
        <w:ind w:left="6480" w:hanging="5040"/>
        <w:jc w:val="both"/>
        <w:rPr>
          <w:rFonts w:ascii="Times New Roman" w:hAnsi="Times New Roman" w:cs="Times New Roman"/>
        </w:rPr>
      </w:pPr>
    </w:p>
    <w:p w14:paraId="1C403AEA" w14:textId="77777777" w:rsidR="00FD1F68" w:rsidRPr="00A77728" w:rsidRDefault="00FD1F68" w:rsidP="00FD1F68">
      <w:pPr>
        <w:pStyle w:val="Heading2"/>
      </w:pPr>
      <w:bookmarkStart w:id="27" w:name="_Toc430247234"/>
      <w:r w:rsidRPr="00A77728">
        <w:t>b) Notification and Contract Dates</w:t>
      </w:r>
      <w:bookmarkEnd w:id="27"/>
    </w:p>
    <w:p w14:paraId="6720F6A0" w14:textId="77777777" w:rsidR="00FD1F68" w:rsidRPr="00A77728" w:rsidRDefault="00FD1F68" w:rsidP="00FD1F68">
      <w:pPr>
        <w:spacing w:after="0" w:line="240" w:lineRule="auto"/>
        <w:jc w:val="both"/>
        <w:rPr>
          <w:rFonts w:ascii="Times New Roman" w:hAnsi="Times New Roman" w:cs="Times New Roman"/>
        </w:rPr>
      </w:pPr>
    </w:p>
    <w:p w14:paraId="76A24D3C" w14:textId="53E205AC" w:rsidR="00FD1F68" w:rsidRPr="00A77728" w:rsidRDefault="00FD1F68" w:rsidP="00FD1F68">
      <w:pPr>
        <w:tabs>
          <w:tab w:val="left" w:pos="-1440"/>
          <w:tab w:val="left" w:pos="720"/>
          <w:tab w:val="left" w:pos="5580"/>
        </w:tabs>
        <w:spacing w:after="0" w:line="240" w:lineRule="auto"/>
        <w:jc w:val="both"/>
        <w:rPr>
          <w:rFonts w:ascii="Times New Roman" w:hAnsi="Times New Roman" w:cs="Times New Roman"/>
        </w:rPr>
      </w:pPr>
      <w:r w:rsidRPr="00A77728">
        <w:rPr>
          <w:rFonts w:ascii="Times New Roman" w:hAnsi="Times New Roman" w:cs="Times New Roman"/>
        </w:rPr>
        <w:tab/>
        <w:t>Recommended firm notified</w:t>
      </w:r>
      <w:r w:rsidRPr="00A77728">
        <w:rPr>
          <w:rFonts w:ascii="Times New Roman" w:hAnsi="Times New Roman" w:cs="Times New Roman"/>
        </w:rPr>
        <w:tab/>
      </w:r>
      <w:r w:rsidR="00663EDE" w:rsidRPr="00A77728">
        <w:rPr>
          <w:rFonts w:ascii="Times New Roman" w:hAnsi="Times New Roman" w:cs="Times New Roman"/>
        </w:rPr>
        <w:t xml:space="preserve">January </w:t>
      </w:r>
      <w:r w:rsidR="002D4E15" w:rsidRPr="00A77728">
        <w:rPr>
          <w:rFonts w:ascii="Times New Roman" w:hAnsi="Times New Roman" w:cs="Times New Roman"/>
        </w:rPr>
        <w:t>2</w:t>
      </w:r>
      <w:r w:rsidR="00663EDE" w:rsidRPr="00A77728">
        <w:rPr>
          <w:rFonts w:ascii="Times New Roman" w:hAnsi="Times New Roman" w:cs="Times New Roman"/>
        </w:rPr>
        <w:t>6</w:t>
      </w:r>
      <w:r w:rsidRPr="00A77728">
        <w:rPr>
          <w:rFonts w:ascii="Times New Roman" w:hAnsi="Times New Roman" w:cs="Times New Roman"/>
        </w:rPr>
        <w:t>, 202</w:t>
      </w:r>
      <w:r w:rsidR="00663EDE" w:rsidRPr="00A77728">
        <w:rPr>
          <w:rFonts w:ascii="Times New Roman" w:hAnsi="Times New Roman" w:cs="Times New Roman"/>
        </w:rPr>
        <w:t>2</w:t>
      </w:r>
    </w:p>
    <w:p w14:paraId="4B79F354" w14:textId="77777777" w:rsidR="00FD1F68" w:rsidRPr="00A77728" w:rsidRDefault="00FD1F68" w:rsidP="00FD1F68">
      <w:pPr>
        <w:tabs>
          <w:tab w:val="left" w:pos="-1440"/>
          <w:tab w:val="left" w:pos="720"/>
          <w:tab w:val="left" w:pos="5580"/>
        </w:tabs>
        <w:spacing w:after="0" w:line="240" w:lineRule="auto"/>
        <w:jc w:val="both"/>
        <w:rPr>
          <w:rFonts w:ascii="Times New Roman" w:hAnsi="Times New Roman" w:cs="Times New Roman"/>
        </w:rPr>
      </w:pPr>
    </w:p>
    <w:p w14:paraId="2078B329" w14:textId="21007AB1" w:rsidR="00FD1F68" w:rsidRPr="00A77728" w:rsidRDefault="00FD1F68" w:rsidP="00FD1F68">
      <w:pPr>
        <w:tabs>
          <w:tab w:val="left" w:pos="-1440"/>
          <w:tab w:val="left" w:pos="720"/>
          <w:tab w:val="left" w:pos="5580"/>
        </w:tabs>
        <w:spacing w:after="0" w:line="240" w:lineRule="auto"/>
        <w:ind w:left="720"/>
        <w:jc w:val="both"/>
        <w:rPr>
          <w:rFonts w:ascii="Times New Roman" w:hAnsi="Times New Roman" w:cs="Times New Roman"/>
        </w:rPr>
      </w:pPr>
      <w:r w:rsidRPr="00A77728">
        <w:rPr>
          <w:rFonts w:ascii="Times New Roman" w:hAnsi="Times New Roman" w:cs="Times New Roman"/>
        </w:rPr>
        <w:t xml:space="preserve">Town </w:t>
      </w:r>
      <w:r w:rsidR="00BD1D8B" w:rsidRPr="00A77728">
        <w:rPr>
          <w:rFonts w:ascii="Times New Roman" w:hAnsi="Times New Roman" w:cs="Times New Roman"/>
        </w:rPr>
        <w:t>Council</w:t>
      </w:r>
      <w:r w:rsidRPr="00A77728">
        <w:rPr>
          <w:rFonts w:ascii="Times New Roman" w:hAnsi="Times New Roman" w:cs="Times New Roman"/>
        </w:rPr>
        <w:t xml:space="preserve"> award </w:t>
      </w:r>
      <w:r w:rsidRPr="00A77728">
        <w:rPr>
          <w:rFonts w:ascii="Times New Roman" w:hAnsi="Times New Roman" w:cs="Times New Roman"/>
        </w:rPr>
        <w:tab/>
      </w:r>
      <w:r w:rsidR="00EE2CC4" w:rsidRPr="00A77728">
        <w:rPr>
          <w:rFonts w:ascii="Times New Roman" w:hAnsi="Times New Roman" w:cs="Times New Roman"/>
        </w:rPr>
        <w:t>February 8</w:t>
      </w:r>
      <w:r w:rsidRPr="00A77728">
        <w:rPr>
          <w:rFonts w:ascii="Times New Roman" w:hAnsi="Times New Roman" w:cs="Times New Roman"/>
        </w:rPr>
        <w:t>, 202</w:t>
      </w:r>
      <w:r w:rsidR="002F5DF7" w:rsidRPr="00A77728">
        <w:rPr>
          <w:rFonts w:ascii="Times New Roman" w:hAnsi="Times New Roman" w:cs="Times New Roman"/>
        </w:rPr>
        <w:t>2</w:t>
      </w:r>
    </w:p>
    <w:p w14:paraId="517DF6F9" w14:textId="77777777" w:rsidR="00FD1F68" w:rsidRPr="00A77728" w:rsidRDefault="00FD1F68" w:rsidP="00FD1F68">
      <w:pPr>
        <w:tabs>
          <w:tab w:val="left" w:pos="-1440"/>
          <w:tab w:val="left" w:pos="720"/>
          <w:tab w:val="left" w:pos="5580"/>
        </w:tabs>
        <w:spacing w:after="0" w:line="240" w:lineRule="auto"/>
        <w:ind w:left="720"/>
        <w:jc w:val="both"/>
        <w:rPr>
          <w:rFonts w:ascii="Times New Roman" w:hAnsi="Times New Roman" w:cs="Times New Roman"/>
        </w:rPr>
      </w:pPr>
    </w:p>
    <w:p w14:paraId="68788872" w14:textId="2A6F9EA9" w:rsidR="00FD1F68" w:rsidRPr="00A77728" w:rsidRDefault="00FD1F68" w:rsidP="00FD1F68">
      <w:pPr>
        <w:tabs>
          <w:tab w:val="left" w:pos="-1440"/>
          <w:tab w:val="left" w:pos="720"/>
          <w:tab w:val="left" w:pos="5580"/>
        </w:tabs>
        <w:spacing w:after="0" w:line="240" w:lineRule="auto"/>
        <w:ind w:left="720"/>
        <w:jc w:val="both"/>
        <w:rPr>
          <w:rFonts w:ascii="Times New Roman" w:hAnsi="Times New Roman" w:cs="Times New Roman"/>
        </w:rPr>
      </w:pPr>
      <w:r w:rsidRPr="00A77728">
        <w:rPr>
          <w:rFonts w:ascii="Times New Roman" w:hAnsi="Times New Roman" w:cs="Times New Roman"/>
        </w:rPr>
        <w:t>Engagement letter &amp; contract date</w:t>
      </w:r>
      <w:r w:rsidRPr="00A77728">
        <w:rPr>
          <w:rFonts w:ascii="Times New Roman" w:hAnsi="Times New Roman" w:cs="Times New Roman"/>
        </w:rPr>
        <w:tab/>
      </w:r>
      <w:bookmarkStart w:id="28" w:name="_Toc430247235"/>
      <w:r w:rsidR="00663EDE" w:rsidRPr="00A77728">
        <w:rPr>
          <w:rFonts w:ascii="Times New Roman" w:hAnsi="Times New Roman" w:cs="Times New Roman"/>
        </w:rPr>
        <w:t>February 8</w:t>
      </w:r>
      <w:r w:rsidRPr="00A77728">
        <w:rPr>
          <w:rFonts w:ascii="Times New Roman" w:hAnsi="Times New Roman" w:cs="Times New Roman"/>
        </w:rPr>
        <w:t xml:space="preserve">, </w:t>
      </w:r>
      <w:commentRangeStart w:id="29"/>
      <w:r w:rsidRPr="00A77728">
        <w:rPr>
          <w:rFonts w:ascii="Times New Roman" w:hAnsi="Times New Roman" w:cs="Times New Roman"/>
        </w:rPr>
        <w:t>202</w:t>
      </w:r>
      <w:r w:rsidR="00BD1D8B" w:rsidRPr="00A77728">
        <w:rPr>
          <w:rFonts w:ascii="Times New Roman" w:hAnsi="Times New Roman" w:cs="Times New Roman"/>
        </w:rPr>
        <w:t>2</w:t>
      </w:r>
      <w:commentRangeEnd w:id="29"/>
      <w:r w:rsidR="008E2ABC" w:rsidRPr="00A77728">
        <w:rPr>
          <w:rStyle w:val="CommentReference"/>
        </w:rPr>
        <w:commentReference w:id="29"/>
      </w:r>
    </w:p>
    <w:p w14:paraId="73175D05" w14:textId="77777777" w:rsidR="00FD1F68" w:rsidRPr="00A77728" w:rsidRDefault="00FD1F68" w:rsidP="00FD1F68">
      <w:pPr>
        <w:tabs>
          <w:tab w:val="left" w:pos="-1440"/>
          <w:tab w:val="left" w:pos="720"/>
          <w:tab w:val="left" w:pos="5580"/>
        </w:tabs>
        <w:spacing w:after="0" w:line="240" w:lineRule="auto"/>
        <w:ind w:left="720"/>
        <w:jc w:val="both"/>
        <w:rPr>
          <w:rFonts w:ascii="Times New Roman" w:hAnsi="Times New Roman" w:cs="Times New Roman"/>
        </w:rPr>
      </w:pPr>
    </w:p>
    <w:p w14:paraId="62588053" w14:textId="77777777" w:rsidR="00FD1F68" w:rsidRPr="00A77728" w:rsidRDefault="00FD1F68" w:rsidP="00FD1F68">
      <w:pPr>
        <w:pStyle w:val="Heading2"/>
      </w:pPr>
      <w:r w:rsidRPr="00A77728">
        <w:t>c) Date Audit May Commence</w:t>
      </w:r>
      <w:bookmarkEnd w:id="28"/>
    </w:p>
    <w:p w14:paraId="783FE590" w14:textId="77777777" w:rsidR="00FD1F68" w:rsidRPr="00A77728" w:rsidRDefault="00FD1F68" w:rsidP="00FD1F68">
      <w:pPr>
        <w:spacing w:after="0" w:line="240" w:lineRule="auto"/>
        <w:jc w:val="both"/>
        <w:rPr>
          <w:rFonts w:ascii="Times New Roman" w:hAnsi="Times New Roman" w:cs="Times New Roman"/>
        </w:rPr>
      </w:pPr>
    </w:p>
    <w:p w14:paraId="4656B75A" w14:textId="7BC52201" w:rsidR="00FD1F68" w:rsidRPr="00A77728" w:rsidRDefault="00FD1F68" w:rsidP="00FD1F68">
      <w:pPr>
        <w:spacing w:after="0" w:line="240" w:lineRule="auto"/>
        <w:jc w:val="both"/>
        <w:rPr>
          <w:rFonts w:ascii="Times New Roman" w:hAnsi="Times New Roman" w:cs="Times New Roman"/>
        </w:rPr>
      </w:pPr>
      <w:r w:rsidRPr="00A77728">
        <w:rPr>
          <w:rFonts w:ascii="Times New Roman" w:hAnsi="Times New Roman" w:cs="Times New Roman"/>
        </w:rPr>
        <w:t xml:space="preserve">The Town of </w:t>
      </w:r>
      <w:r w:rsidR="00612F10" w:rsidRPr="00A77728">
        <w:rPr>
          <w:rFonts w:ascii="Times New Roman" w:hAnsi="Times New Roman" w:cs="Times New Roman"/>
        </w:rPr>
        <w:t>Severance</w:t>
      </w:r>
      <w:r w:rsidRPr="00A77728">
        <w:rPr>
          <w:rFonts w:ascii="Times New Roman" w:hAnsi="Times New Roman" w:cs="Times New Roman"/>
        </w:rPr>
        <w:t xml:space="preserve"> will have all records ready for audit and all management personnel available to meet with the firm's personnel as of April 30, 202</w:t>
      </w:r>
      <w:r w:rsidR="00BD1D8B" w:rsidRPr="00A77728">
        <w:rPr>
          <w:rFonts w:ascii="Times New Roman" w:hAnsi="Times New Roman" w:cs="Times New Roman"/>
        </w:rPr>
        <w:t>2</w:t>
      </w:r>
      <w:r w:rsidRPr="00A77728">
        <w:rPr>
          <w:rFonts w:ascii="Times New Roman" w:hAnsi="Times New Roman" w:cs="Times New Roman"/>
        </w:rPr>
        <w:t>.</w:t>
      </w:r>
      <w:r w:rsidR="003C54F3" w:rsidRPr="00A77728">
        <w:rPr>
          <w:rFonts w:ascii="Times New Roman" w:hAnsi="Times New Roman" w:cs="Times New Roman"/>
        </w:rPr>
        <w:t xml:space="preserve"> </w:t>
      </w:r>
    </w:p>
    <w:p w14:paraId="07C4E339" w14:textId="77777777" w:rsidR="00FD1F68" w:rsidRPr="00A77728" w:rsidRDefault="00FD1F68" w:rsidP="00FD1F68">
      <w:pPr>
        <w:spacing w:after="0" w:line="240" w:lineRule="auto"/>
        <w:jc w:val="both"/>
        <w:rPr>
          <w:rFonts w:ascii="Times New Roman" w:hAnsi="Times New Roman" w:cs="Times New Roman"/>
        </w:rPr>
      </w:pPr>
    </w:p>
    <w:p w14:paraId="274DA7EC" w14:textId="4F1DAA8B" w:rsidR="00FD1F68" w:rsidRPr="00A77728" w:rsidRDefault="00FD1F68" w:rsidP="00FD1F68">
      <w:pPr>
        <w:pStyle w:val="Heading2"/>
        <w:rPr>
          <w:rStyle w:val="Heading2Char"/>
          <w:caps/>
        </w:rPr>
      </w:pPr>
      <w:bookmarkStart w:id="30" w:name="_Toc430247236"/>
      <w:r w:rsidRPr="00A77728">
        <w:rPr>
          <w:rStyle w:val="Heading2Char"/>
          <w:caps/>
        </w:rPr>
        <w:t>d) Schedule for the 202</w:t>
      </w:r>
      <w:r w:rsidR="003C54F3" w:rsidRPr="00A77728">
        <w:rPr>
          <w:rStyle w:val="Heading2Char"/>
          <w:caps/>
        </w:rPr>
        <w:t>1</w:t>
      </w:r>
      <w:r w:rsidRPr="00A77728">
        <w:rPr>
          <w:rStyle w:val="Heading2Char"/>
          <w:caps/>
        </w:rPr>
        <w:t xml:space="preserve"> Fiscal Year Audit</w:t>
      </w:r>
      <w:bookmarkEnd w:id="30"/>
    </w:p>
    <w:p w14:paraId="692FD4A2" w14:textId="77777777" w:rsidR="00FD1F68" w:rsidRPr="00A77728" w:rsidRDefault="00FD1F68" w:rsidP="00FD1F68">
      <w:pPr>
        <w:tabs>
          <w:tab w:val="left" w:pos="-1440"/>
        </w:tabs>
        <w:spacing w:after="0" w:line="240" w:lineRule="auto"/>
        <w:ind w:left="1440" w:hanging="720"/>
        <w:jc w:val="both"/>
        <w:rPr>
          <w:rFonts w:ascii="Times New Roman" w:hAnsi="Times New Roman" w:cs="Times New Roman"/>
        </w:rPr>
      </w:pPr>
    </w:p>
    <w:p w14:paraId="6AFD4B20" w14:textId="047268BF" w:rsidR="00FD1F68" w:rsidRPr="00B45B36" w:rsidRDefault="00FD1F68" w:rsidP="00FD1F68">
      <w:pPr>
        <w:spacing w:after="0" w:line="240" w:lineRule="auto"/>
        <w:jc w:val="both"/>
        <w:rPr>
          <w:rFonts w:ascii="Times New Roman" w:hAnsi="Times New Roman" w:cs="Times New Roman"/>
        </w:rPr>
      </w:pPr>
      <w:r w:rsidRPr="00A77728">
        <w:rPr>
          <w:rFonts w:ascii="Times New Roman" w:hAnsi="Times New Roman" w:cs="Times New Roman"/>
        </w:rPr>
        <w:t>Meeting deadlines is a point of emphasis for both the audit committee and finance staff. A similar time schedule will be developed for audits of future fiscal years if the Town</w:t>
      </w:r>
      <w:r w:rsidRPr="00B45B36">
        <w:rPr>
          <w:rFonts w:ascii="Times New Roman" w:hAnsi="Times New Roman" w:cs="Times New Roman"/>
        </w:rPr>
        <w:t xml:space="preserve"> of </w:t>
      </w:r>
      <w:r w:rsidR="00612F10">
        <w:rPr>
          <w:rFonts w:ascii="Times New Roman" w:hAnsi="Times New Roman" w:cs="Times New Roman"/>
        </w:rPr>
        <w:t>Severance</w:t>
      </w:r>
      <w:r w:rsidRPr="00B45B36">
        <w:rPr>
          <w:rFonts w:ascii="Times New Roman" w:hAnsi="Times New Roman" w:cs="Times New Roman"/>
        </w:rPr>
        <w:t xml:space="preserve"> exercises its option for additional audits.</w:t>
      </w:r>
      <w:r>
        <w:rPr>
          <w:rFonts w:ascii="Times New Roman" w:hAnsi="Times New Roman" w:cs="Times New Roman"/>
        </w:rPr>
        <w:t xml:space="preserve">  </w:t>
      </w:r>
    </w:p>
    <w:p w14:paraId="123809A2" w14:textId="77777777" w:rsidR="00FD1F68" w:rsidRPr="00B45B36" w:rsidRDefault="00FD1F68" w:rsidP="00FD1F68">
      <w:pPr>
        <w:spacing w:after="0" w:line="240" w:lineRule="auto"/>
        <w:jc w:val="both"/>
        <w:rPr>
          <w:rFonts w:ascii="Times New Roman" w:hAnsi="Times New Roman" w:cs="Times New Roman"/>
        </w:rPr>
      </w:pPr>
    </w:p>
    <w:p w14:paraId="0AD63AD6" w14:textId="77777777" w:rsidR="00FD1F68" w:rsidRPr="00B45B36" w:rsidRDefault="00FD1F68" w:rsidP="00FD1F68">
      <w:pPr>
        <w:spacing w:after="0" w:line="240" w:lineRule="auto"/>
        <w:jc w:val="both"/>
        <w:rPr>
          <w:rFonts w:ascii="Times New Roman" w:hAnsi="Times New Roman" w:cs="Times New Roman"/>
        </w:rPr>
      </w:pPr>
      <w:r w:rsidRPr="00B45B36">
        <w:rPr>
          <w:rFonts w:ascii="Times New Roman" w:hAnsi="Times New Roman" w:cs="Times New Roman"/>
        </w:rPr>
        <w:t>Each of the following should be completed by the auditor no later than the dates indicated.</w:t>
      </w:r>
    </w:p>
    <w:p w14:paraId="579BD2F2" w14:textId="77777777" w:rsidR="00FD1F68" w:rsidRPr="00B45B36" w:rsidRDefault="00FD1F68" w:rsidP="00FD1F68">
      <w:pPr>
        <w:spacing w:after="0" w:line="240" w:lineRule="auto"/>
        <w:jc w:val="both"/>
        <w:rPr>
          <w:rFonts w:ascii="Times New Roman" w:hAnsi="Times New Roman" w:cs="Times New Roman"/>
        </w:rPr>
      </w:pPr>
    </w:p>
    <w:p w14:paraId="0FF87864" w14:textId="2EC04EDA" w:rsidR="00FD1F68" w:rsidRPr="00A77728" w:rsidRDefault="00FD1F68" w:rsidP="00FD1F68">
      <w:pPr>
        <w:tabs>
          <w:tab w:val="left" w:pos="-1440"/>
        </w:tabs>
        <w:spacing w:after="0" w:line="240" w:lineRule="auto"/>
        <w:ind w:left="720" w:hanging="720"/>
        <w:jc w:val="both"/>
        <w:rPr>
          <w:rFonts w:ascii="Times New Roman" w:hAnsi="Times New Roman" w:cs="Times New Roman"/>
        </w:rPr>
      </w:pPr>
      <w:r w:rsidRPr="00B45B36">
        <w:rPr>
          <w:rFonts w:ascii="Times New Roman" w:hAnsi="Times New Roman" w:cs="Times New Roman"/>
        </w:rPr>
        <w:lastRenderedPageBreak/>
        <w:t>1.</w:t>
      </w:r>
      <w:r w:rsidRPr="00B45B36">
        <w:rPr>
          <w:rFonts w:ascii="Times New Roman" w:hAnsi="Times New Roman" w:cs="Times New Roman"/>
        </w:rPr>
        <w:tab/>
      </w:r>
      <w:r w:rsidRPr="00A77728">
        <w:rPr>
          <w:rFonts w:ascii="Times New Roman" w:hAnsi="Times New Roman" w:cs="Times New Roman"/>
        </w:rPr>
        <w:t xml:space="preserve">Interim Work </w:t>
      </w:r>
      <w:r w:rsidR="00A77728" w:rsidRPr="00A77728">
        <w:rPr>
          <w:rFonts w:ascii="Times New Roman" w:hAnsi="Times New Roman" w:cs="Times New Roman"/>
        </w:rPr>
        <w:t xml:space="preserve">– </w:t>
      </w:r>
      <w:r w:rsidRPr="00A77728">
        <w:rPr>
          <w:rFonts w:ascii="Times New Roman" w:hAnsi="Times New Roman" w:cs="Times New Roman"/>
        </w:rPr>
        <w:t xml:space="preserve"> </w:t>
      </w:r>
    </w:p>
    <w:p w14:paraId="4A2F4C13" w14:textId="77777777" w:rsidR="00FD1F68" w:rsidRPr="00A77728" w:rsidRDefault="00FD1F68" w:rsidP="00FD1F68">
      <w:pPr>
        <w:spacing w:after="0" w:line="240" w:lineRule="auto"/>
        <w:jc w:val="both"/>
        <w:rPr>
          <w:rFonts w:ascii="Times New Roman" w:hAnsi="Times New Roman" w:cs="Times New Roman"/>
        </w:rPr>
      </w:pPr>
    </w:p>
    <w:p w14:paraId="13865424" w14:textId="6639B47D" w:rsidR="00FD1F68" w:rsidRPr="00A77728" w:rsidRDefault="005E4652" w:rsidP="00FD1F68">
      <w:pPr>
        <w:spacing w:after="0" w:line="240" w:lineRule="auto"/>
        <w:ind w:left="720"/>
        <w:jc w:val="both"/>
        <w:rPr>
          <w:rFonts w:ascii="Times New Roman" w:hAnsi="Times New Roman" w:cs="Times New Roman"/>
        </w:rPr>
      </w:pPr>
      <w:r w:rsidRPr="00A77728">
        <w:rPr>
          <w:rFonts w:ascii="Times New Roman" w:hAnsi="Times New Roman" w:cs="Times New Roman"/>
        </w:rPr>
        <w:t>The auditor and the Town will discuss t</w:t>
      </w:r>
      <w:r w:rsidR="00405774" w:rsidRPr="00A77728">
        <w:rPr>
          <w:rFonts w:ascii="Times New Roman" w:hAnsi="Times New Roman" w:cs="Times New Roman"/>
        </w:rPr>
        <w:t xml:space="preserve">he topic of interim work each year </w:t>
      </w:r>
      <w:r w:rsidR="00186165" w:rsidRPr="00A77728">
        <w:rPr>
          <w:rFonts w:ascii="Times New Roman" w:hAnsi="Times New Roman" w:cs="Times New Roman"/>
        </w:rPr>
        <w:t>as dependent on staffing availability.</w:t>
      </w:r>
    </w:p>
    <w:p w14:paraId="23569763" w14:textId="77777777" w:rsidR="00FD1F68" w:rsidRPr="00A77728" w:rsidRDefault="00FD1F68" w:rsidP="00FD1F68">
      <w:pPr>
        <w:spacing w:after="0" w:line="240" w:lineRule="auto"/>
        <w:jc w:val="both"/>
        <w:rPr>
          <w:rFonts w:ascii="Times New Roman" w:hAnsi="Times New Roman" w:cs="Times New Roman"/>
        </w:rPr>
      </w:pPr>
    </w:p>
    <w:p w14:paraId="4BFA6E2E" w14:textId="3E732A3F" w:rsidR="00FD1F68" w:rsidRPr="00A77728" w:rsidRDefault="00FD1F68" w:rsidP="00FD1F68">
      <w:pPr>
        <w:tabs>
          <w:tab w:val="left" w:pos="-1440"/>
        </w:tabs>
        <w:spacing w:after="0" w:line="240" w:lineRule="auto"/>
        <w:ind w:left="720" w:hanging="720"/>
        <w:jc w:val="both"/>
        <w:rPr>
          <w:rFonts w:ascii="Times New Roman" w:hAnsi="Times New Roman" w:cs="Times New Roman"/>
        </w:rPr>
      </w:pPr>
      <w:r w:rsidRPr="00A77728">
        <w:rPr>
          <w:rFonts w:ascii="Times New Roman" w:hAnsi="Times New Roman" w:cs="Times New Roman"/>
        </w:rPr>
        <w:t>2.</w:t>
      </w:r>
      <w:r w:rsidRPr="00A77728">
        <w:rPr>
          <w:rFonts w:ascii="Times New Roman" w:hAnsi="Times New Roman" w:cs="Times New Roman"/>
        </w:rPr>
        <w:tab/>
        <w:t>Detailed Audit Plan – March 31, 202</w:t>
      </w:r>
      <w:r w:rsidR="003262F4" w:rsidRPr="00A77728">
        <w:rPr>
          <w:rFonts w:ascii="Times New Roman" w:hAnsi="Times New Roman" w:cs="Times New Roman"/>
        </w:rPr>
        <w:t>2</w:t>
      </w:r>
    </w:p>
    <w:p w14:paraId="6161C3E9" w14:textId="77777777" w:rsidR="00FD1F68" w:rsidRPr="00A77728" w:rsidRDefault="00FD1F68" w:rsidP="00FD1F68">
      <w:pPr>
        <w:spacing w:after="0" w:line="240" w:lineRule="auto"/>
        <w:jc w:val="both"/>
        <w:rPr>
          <w:rFonts w:ascii="Times New Roman" w:hAnsi="Times New Roman" w:cs="Times New Roman"/>
        </w:rPr>
      </w:pPr>
    </w:p>
    <w:p w14:paraId="7EA59C61" w14:textId="2B45DA0E" w:rsidR="00FD1F68" w:rsidRPr="00A77728" w:rsidRDefault="00FD1F68" w:rsidP="00FD1F68">
      <w:pPr>
        <w:spacing w:after="0" w:line="240" w:lineRule="auto"/>
        <w:ind w:left="720"/>
        <w:jc w:val="both"/>
        <w:rPr>
          <w:rFonts w:ascii="Times New Roman" w:hAnsi="Times New Roman" w:cs="Times New Roman"/>
        </w:rPr>
      </w:pPr>
      <w:r w:rsidRPr="00A77728">
        <w:rPr>
          <w:rFonts w:ascii="Times New Roman" w:hAnsi="Times New Roman" w:cs="Times New Roman"/>
        </w:rPr>
        <w:t xml:space="preserve">The auditor shall provide to the Town of </w:t>
      </w:r>
      <w:r w:rsidR="00612F10" w:rsidRPr="00A77728">
        <w:rPr>
          <w:rFonts w:ascii="Times New Roman" w:hAnsi="Times New Roman" w:cs="Times New Roman"/>
        </w:rPr>
        <w:t>Severance</w:t>
      </w:r>
      <w:r w:rsidRPr="00A77728">
        <w:rPr>
          <w:rFonts w:ascii="Times New Roman" w:hAnsi="Times New Roman" w:cs="Times New Roman"/>
        </w:rPr>
        <w:t xml:space="preserve"> both a detailed audit plan and a list of anticipated schedules to be prepared by the Town of </w:t>
      </w:r>
      <w:r w:rsidR="00612F10" w:rsidRPr="00A77728">
        <w:rPr>
          <w:rFonts w:ascii="Times New Roman" w:hAnsi="Times New Roman" w:cs="Times New Roman"/>
        </w:rPr>
        <w:t>Severance</w:t>
      </w:r>
      <w:r w:rsidRPr="00A77728">
        <w:rPr>
          <w:rFonts w:ascii="Times New Roman" w:hAnsi="Times New Roman" w:cs="Times New Roman"/>
        </w:rPr>
        <w:t xml:space="preserve"> by March 31, 202</w:t>
      </w:r>
      <w:r w:rsidR="005D370A" w:rsidRPr="00A77728">
        <w:rPr>
          <w:rFonts w:ascii="Times New Roman" w:hAnsi="Times New Roman" w:cs="Times New Roman"/>
        </w:rPr>
        <w:t>2</w:t>
      </w:r>
      <w:r w:rsidRPr="00A77728">
        <w:rPr>
          <w:rFonts w:ascii="Times New Roman" w:hAnsi="Times New Roman" w:cs="Times New Roman"/>
        </w:rPr>
        <w:t>.</w:t>
      </w:r>
    </w:p>
    <w:p w14:paraId="326D342B" w14:textId="77777777" w:rsidR="00FD1F68" w:rsidRPr="00A77728" w:rsidRDefault="00FD1F68" w:rsidP="00FD1F68">
      <w:pPr>
        <w:spacing w:after="0" w:line="240" w:lineRule="auto"/>
        <w:jc w:val="both"/>
        <w:rPr>
          <w:rFonts w:ascii="Times New Roman" w:hAnsi="Times New Roman" w:cs="Times New Roman"/>
        </w:rPr>
      </w:pPr>
    </w:p>
    <w:p w14:paraId="22772413" w14:textId="56EA6593" w:rsidR="00FD1F68" w:rsidRPr="00A77728" w:rsidRDefault="00FD1F68" w:rsidP="00FD1F68">
      <w:pPr>
        <w:tabs>
          <w:tab w:val="left" w:pos="-1440"/>
        </w:tabs>
        <w:spacing w:after="0" w:line="240" w:lineRule="auto"/>
        <w:ind w:left="720" w:hanging="720"/>
        <w:jc w:val="both"/>
        <w:rPr>
          <w:rFonts w:ascii="Times New Roman" w:hAnsi="Times New Roman" w:cs="Times New Roman"/>
        </w:rPr>
      </w:pPr>
      <w:r w:rsidRPr="00A77728">
        <w:rPr>
          <w:rFonts w:ascii="Times New Roman" w:hAnsi="Times New Roman" w:cs="Times New Roman"/>
        </w:rPr>
        <w:t>3.</w:t>
      </w:r>
      <w:r w:rsidRPr="00A77728">
        <w:rPr>
          <w:rFonts w:ascii="Times New Roman" w:hAnsi="Times New Roman" w:cs="Times New Roman"/>
        </w:rPr>
        <w:tab/>
        <w:t>Fieldwork – May 31, 202</w:t>
      </w:r>
      <w:r w:rsidR="005D370A" w:rsidRPr="00A77728">
        <w:rPr>
          <w:rFonts w:ascii="Times New Roman" w:hAnsi="Times New Roman" w:cs="Times New Roman"/>
        </w:rPr>
        <w:t>2</w:t>
      </w:r>
    </w:p>
    <w:p w14:paraId="4FAFA732" w14:textId="77777777" w:rsidR="00FD1F68" w:rsidRPr="00A77728" w:rsidRDefault="00FD1F68" w:rsidP="00FD1F68">
      <w:pPr>
        <w:spacing w:after="0" w:line="240" w:lineRule="auto"/>
        <w:jc w:val="both"/>
        <w:rPr>
          <w:rFonts w:ascii="Times New Roman" w:hAnsi="Times New Roman" w:cs="Times New Roman"/>
        </w:rPr>
      </w:pPr>
    </w:p>
    <w:p w14:paraId="20AE0F25" w14:textId="4F9D9563" w:rsidR="00FD1F68" w:rsidRPr="00A77728" w:rsidRDefault="00FD1F68" w:rsidP="00FD1F68">
      <w:pPr>
        <w:spacing w:after="0" w:line="240" w:lineRule="auto"/>
        <w:ind w:left="720"/>
        <w:jc w:val="both"/>
        <w:rPr>
          <w:rFonts w:ascii="Times New Roman" w:hAnsi="Times New Roman" w:cs="Times New Roman"/>
        </w:rPr>
      </w:pPr>
      <w:r w:rsidRPr="00A77728">
        <w:rPr>
          <w:rFonts w:ascii="Times New Roman" w:hAnsi="Times New Roman" w:cs="Times New Roman"/>
        </w:rPr>
        <w:t>The auditor shall complete all fieldwork by May 31, 202</w:t>
      </w:r>
      <w:r w:rsidR="005D370A" w:rsidRPr="00A77728">
        <w:rPr>
          <w:rFonts w:ascii="Times New Roman" w:hAnsi="Times New Roman" w:cs="Times New Roman"/>
        </w:rPr>
        <w:t>2</w:t>
      </w:r>
      <w:r w:rsidRPr="00A77728">
        <w:rPr>
          <w:rFonts w:ascii="Times New Roman" w:hAnsi="Times New Roman" w:cs="Times New Roman"/>
        </w:rPr>
        <w:t>.  Ideally, field work would be performed either the first or second full weeks of May.</w:t>
      </w:r>
      <w:r w:rsidR="007C41E0" w:rsidRPr="00A77728">
        <w:rPr>
          <w:rFonts w:ascii="Times New Roman" w:hAnsi="Times New Roman" w:cs="Times New Roman"/>
        </w:rPr>
        <w:t xml:space="preserve"> Fieldwork is preferred to be done remotely but onsite</w:t>
      </w:r>
      <w:r w:rsidR="003F1A36" w:rsidRPr="00A77728">
        <w:rPr>
          <w:rFonts w:ascii="Times New Roman" w:hAnsi="Times New Roman" w:cs="Times New Roman"/>
        </w:rPr>
        <w:t xml:space="preserve"> will be available as needed and requested by the auditor.</w:t>
      </w:r>
    </w:p>
    <w:p w14:paraId="5087BA15" w14:textId="77777777" w:rsidR="00FD1F68" w:rsidRPr="00A77728" w:rsidRDefault="00FD1F68" w:rsidP="00FD1F68">
      <w:pPr>
        <w:spacing w:after="0" w:line="240" w:lineRule="auto"/>
        <w:jc w:val="both"/>
        <w:rPr>
          <w:rFonts w:ascii="Times New Roman" w:hAnsi="Times New Roman" w:cs="Times New Roman"/>
        </w:rPr>
      </w:pPr>
    </w:p>
    <w:p w14:paraId="01FAA7F3" w14:textId="77777777" w:rsidR="00FD1F68" w:rsidRPr="00A77728" w:rsidRDefault="00FD1F68" w:rsidP="00FD1F68">
      <w:pPr>
        <w:tabs>
          <w:tab w:val="left" w:pos="-1440"/>
        </w:tabs>
        <w:spacing w:after="0" w:line="240" w:lineRule="auto"/>
        <w:ind w:left="720" w:hanging="720"/>
        <w:jc w:val="both"/>
        <w:rPr>
          <w:rFonts w:ascii="Times New Roman" w:hAnsi="Times New Roman" w:cs="Times New Roman"/>
        </w:rPr>
      </w:pPr>
    </w:p>
    <w:p w14:paraId="0809D379" w14:textId="7B0A9250" w:rsidR="00FD1F68" w:rsidRPr="00A77728" w:rsidRDefault="00FD1F68" w:rsidP="00FD1F68">
      <w:pPr>
        <w:tabs>
          <w:tab w:val="left" w:pos="-1440"/>
        </w:tabs>
        <w:spacing w:after="0" w:line="240" w:lineRule="auto"/>
        <w:ind w:left="720" w:hanging="720"/>
        <w:jc w:val="both"/>
        <w:rPr>
          <w:rFonts w:ascii="Times New Roman" w:hAnsi="Times New Roman" w:cs="Times New Roman"/>
        </w:rPr>
      </w:pPr>
      <w:r w:rsidRPr="00A77728">
        <w:rPr>
          <w:rFonts w:ascii="Times New Roman" w:hAnsi="Times New Roman" w:cs="Times New Roman"/>
        </w:rPr>
        <w:t>4.</w:t>
      </w:r>
      <w:r w:rsidRPr="00A77728">
        <w:rPr>
          <w:rFonts w:ascii="Times New Roman" w:hAnsi="Times New Roman" w:cs="Times New Roman"/>
        </w:rPr>
        <w:tab/>
        <w:t>Initial Draft Report – June 12, 202</w:t>
      </w:r>
      <w:r w:rsidR="00A13FF5" w:rsidRPr="00A77728">
        <w:rPr>
          <w:rFonts w:ascii="Times New Roman" w:hAnsi="Times New Roman" w:cs="Times New Roman"/>
        </w:rPr>
        <w:t>2</w:t>
      </w:r>
    </w:p>
    <w:p w14:paraId="7C02734A" w14:textId="77777777" w:rsidR="00FD1F68" w:rsidRPr="00A77728" w:rsidRDefault="00FD1F68" w:rsidP="00FD1F68">
      <w:pPr>
        <w:spacing w:after="0" w:line="240" w:lineRule="auto"/>
        <w:jc w:val="both"/>
        <w:rPr>
          <w:rFonts w:ascii="Times New Roman" w:hAnsi="Times New Roman" w:cs="Times New Roman"/>
        </w:rPr>
      </w:pPr>
    </w:p>
    <w:p w14:paraId="050DE6C5" w14:textId="2BE9FAC7" w:rsidR="00FD1F68" w:rsidRPr="00A77728" w:rsidRDefault="00FD1F68" w:rsidP="00FD1F68">
      <w:pPr>
        <w:spacing w:after="0" w:line="240" w:lineRule="auto"/>
        <w:ind w:left="720"/>
        <w:jc w:val="both"/>
        <w:rPr>
          <w:rFonts w:ascii="Times New Roman" w:hAnsi="Times New Roman" w:cs="Times New Roman"/>
        </w:rPr>
      </w:pPr>
      <w:r w:rsidRPr="00A77728">
        <w:rPr>
          <w:rFonts w:ascii="Times New Roman" w:hAnsi="Times New Roman" w:cs="Times New Roman"/>
        </w:rPr>
        <w:t>The auditor shall have drafts of the financial statements and recommendations to management available for review by the Finance Director as soon as possible, but no later than June 12, 202</w:t>
      </w:r>
      <w:r w:rsidR="00A13FF5" w:rsidRPr="00A77728">
        <w:rPr>
          <w:rFonts w:ascii="Times New Roman" w:hAnsi="Times New Roman" w:cs="Times New Roman"/>
        </w:rPr>
        <w:t>2</w:t>
      </w:r>
      <w:r w:rsidRPr="00A77728">
        <w:rPr>
          <w:rFonts w:ascii="Times New Roman" w:hAnsi="Times New Roman" w:cs="Times New Roman"/>
        </w:rPr>
        <w:t xml:space="preserve">.  This is to provide adequate time to prepare the management discussion and analysis and statistical tables for inclusion in the </w:t>
      </w:r>
      <w:r w:rsidR="00A77728" w:rsidRPr="00A77728">
        <w:rPr>
          <w:rFonts w:ascii="Times New Roman" w:hAnsi="Times New Roman" w:cs="Times New Roman"/>
        </w:rPr>
        <w:t>Audited Financial S</w:t>
      </w:r>
      <w:r w:rsidR="00BE52DB" w:rsidRPr="00A77728">
        <w:rPr>
          <w:rFonts w:ascii="Times New Roman" w:hAnsi="Times New Roman" w:cs="Times New Roman"/>
        </w:rPr>
        <w:t xml:space="preserve">tatements and the </w:t>
      </w:r>
      <w:r w:rsidRPr="00A77728">
        <w:rPr>
          <w:rFonts w:ascii="Times New Roman" w:hAnsi="Times New Roman" w:cs="Times New Roman"/>
        </w:rPr>
        <w:t xml:space="preserve">final bound </w:t>
      </w:r>
      <w:r w:rsidR="003F1A36" w:rsidRPr="00A77728">
        <w:rPr>
          <w:rFonts w:ascii="Times New Roman" w:hAnsi="Times New Roman" w:cs="Times New Roman"/>
        </w:rPr>
        <w:t>ACFR</w:t>
      </w:r>
      <w:r w:rsidRPr="00A77728">
        <w:rPr>
          <w:rFonts w:ascii="Times New Roman" w:hAnsi="Times New Roman" w:cs="Times New Roman"/>
        </w:rPr>
        <w:t>.</w:t>
      </w:r>
    </w:p>
    <w:p w14:paraId="015AD8BB" w14:textId="77777777" w:rsidR="00FD1F68" w:rsidRPr="00A77728" w:rsidRDefault="00FD1F68" w:rsidP="00FD1F68">
      <w:pPr>
        <w:spacing w:after="0" w:line="240" w:lineRule="auto"/>
        <w:ind w:left="720"/>
        <w:jc w:val="both"/>
        <w:rPr>
          <w:rFonts w:ascii="Times New Roman" w:hAnsi="Times New Roman" w:cs="Times New Roman"/>
        </w:rPr>
      </w:pPr>
    </w:p>
    <w:p w14:paraId="15392426" w14:textId="4FC6A41B" w:rsidR="00FD1F68" w:rsidRPr="00A77728" w:rsidRDefault="00FD1F68" w:rsidP="00FD1F68">
      <w:pPr>
        <w:tabs>
          <w:tab w:val="left" w:pos="-1440"/>
        </w:tabs>
        <w:spacing w:after="0" w:line="240" w:lineRule="auto"/>
        <w:ind w:left="720" w:hanging="720"/>
        <w:jc w:val="both"/>
        <w:rPr>
          <w:rFonts w:ascii="Times New Roman" w:hAnsi="Times New Roman" w:cs="Times New Roman"/>
        </w:rPr>
      </w:pPr>
      <w:r w:rsidRPr="00A77728">
        <w:rPr>
          <w:rFonts w:ascii="Times New Roman" w:hAnsi="Times New Roman" w:cs="Times New Roman"/>
        </w:rPr>
        <w:t>5.</w:t>
      </w:r>
      <w:r w:rsidRPr="00A77728">
        <w:rPr>
          <w:rFonts w:ascii="Times New Roman" w:hAnsi="Times New Roman" w:cs="Times New Roman"/>
        </w:rPr>
        <w:tab/>
        <w:t>Complete Draft Report – June 22, 202</w:t>
      </w:r>
      <w:r w:rsidR="00A13FF5" w:rsidRPr="00A77728">
        <w:rPr>
          <w:rFonts w:ascii="Times New Roman" w:hAnsi="Times New Roman" w:cs="Times New Roman"/>
        </w:rPr>
        <w:t>2</w:t>
      </w:r>
    </w:p>
    <w:p w14:paraId="4C2C91B5" w14:textId="77777777" w:rsidR="00FD1F68" w:rsidRPr="00A77728" w:rsidRDefault="00FD1F68" w:rsidP="00FD1F68">
      <w:pPr>
        <w:spacing w:after="0" w:line="240" w:lineRule="auto"/>
        <w:ind w:left="720"/>
        <w:jc w:val="both"/>
        <w:rPr>
          <w:rFonts w:ascii="Times New Roman" w:hAnsi="Times New Roman" w:cs="Times New Roman"/>
        </w:rPr>
      </w:pPr>
    </w:p>
    <w:p w14:paraId="64DEB22B" w14:textId="789D702B" w:rsidR="00FD1F68" w:rsidRPr="00A77728" w:rsidRDefault="00FD1F68" w:rsidP="00FD1F68">
      <w:pPr>
        <w:spacing w:after="0" w:line="240" w:lineRule="auto"/>
        <w:ind w:left="720"/>
        <w:jc w:val="both"/>
        <w:rPr>
          <w:rFonts w:ascii="Times New Roman" w:hAnsi="Times New Roman" w:cs="Times New Roman"/>
        </w:rPr>
      </w:pPr>
      <w:r w:rsidRPr="00A77728">
        <w:rPr>
          <w:rFonts w:ascii="Times New Roman" w:hAnsi="Times New Roman" w:cs="Times New Roman"/>
        </w:rPr>
        <w:t>The auditor shall prepare and provide a complete set of draft financial statements, notes and all required supplementary schedules to the Finance Director by June 22, 202</w:t>
      </w:r>
      <w:r w:rsidR="00AB0F81" w:rsidRPr="00A77728">
        <w:rPr>
          <w:rFonts w:ascii="Times New Roman" w:hAnsi="Times New Roman" w:cs="Times New Roman"/>
        </w:rPr>
        <w:t>2</w:t>
      </w:r>
      <w:r w:rsidRPr="00A77728">
        <w:rPr>
          <w:rFonts w:ascii="Times New Roman" w:hAnsi="Times New Roman" w:cs="Times New Roman"/>
        </w:rPr>
        <w:t xml:space="preserve">. The Finance Director will then complete the review of the draft report as expeditiously as possible. During that period, the auditor should be available for questions or possible meetings that may be necessary to discuss the audit reports.  </w:t>
      </w:r>
    </w:p>
    <w:p w14:paraId="4E6602DF" w14:textId="77777777" w:rsidR="00FD1F68" w:rsidRPr="00A77728" w:rsidRDefault="00FD1F68" w:rsidP="00FD1F68">
      <w:pPr>
        <w:spacing w:after="0" w:line="240" w:lineRule="auto"/>
        <w:ind w:left="720"/>
        <w:jc w:val="both"/>
        <w:rPr>
          <w:rFonts w:ascii="Times New Roman" w:hAnsi="Times New Roman" w:cs="Times New Roman"/>
        </w:rPr>
      </w:pPr>
    </w:p>
    <w:p w14:paraId="3A890A64" w14:textId="550179F2" w:rsidR="00FD1F68" w:rsidRPr="00A77728" w:rsidRDefault="00FD1F68" w:rsidP="00FD1F68">
      <w:pPr>
        <w:tabs>
          <w:tab w:val="left" w:pos="-1440"/>
        </w:tabs>
        <w:spacing w:after="0" w:line="240" w:lineRule="auto"/>
        <w:ind w:left="720" w:hanging="720"/>
        <w:jc w:val="both"/>
        <w:rPr>
          <w:rFonts w:ascii="Times New Roman" w:hAnsi="Times New Roman" w:cs="Times New Roman"/>
        </w:rPr>
      </w:pPr>
      <w:r w:rsidRPr="00A77728">
        <w:rPr>
          <w:rFonts w:ascii="Times New Roman" w:hAnsi="Times New Roman" w:cs="Times New Roman"/>
        </w:rPr>
        <w:t>6.</w:t>
      </w:r>
      <w:r w:rsidRPr="00A77728">
        <w:rPr>
          <w:rFonts w:ascii="Times New Roman" w:hAnsi="Times New Roman" w:cs="Times New Roman"/>
        </w:rPr>
        <w:tab/>
        <w:t>Final Complete Issued Report – June 29, 202</w:t>
      </w:r>
      <w:r w:rsidR="00AB0F81" w:rsidRPr="00A77728">
        <w:rPr>
          <w:rFonts w:ascii="Times New Roman" w:hAnsi="Times New Roman" w:cs="Times New Roman"/>
        </w:rPr>
        <w:t>2</w:t>
      </w:r>
    </w:p>
    <w:p w14:paraId="36606EF4" w14:textId="77777777" w:rsidR="00FD1F68" w:rsidRPr="00A77728" w:rsidRDefault="00FD1F68" w:rsidP="00FD1F68">
      <w:pPr>
        <w:tabs>
          <w:tab w:val="left" w:pos="-1440"/>
        </w:tabs>
        <w:spacing w:after="0" w:line="240" w:lineRule="auto"/>
        <w:ind w:left="720" w:hanging="720"/>
        <w:jc w:val="both"/>
        <w:rPr>
          <w:rFonts w:ascii="Times New Roman" w:hAnsi="Times New Roman" w:cs="Times New Roman"/>
        </w:rPr>
      </w:pPr>
    </w:p>
    <w:p w14:paraId="2C8D4B34" w14:textId="68F9B4D2" w:rsidR="00FD1F68" w:rsidRPr="00A77728" w:rsidRDefault="00FD1F68" w:rsidP="00FD1F68">
      <w:pPr>
        <w:spacing w:after="0" w:line="240" w:lineRule="auto"/>
        <w:ind w:left="720"/>
        <w:jc w:val="both"/>
        <w:rPr>
          <w:rFonts w:ascii="Times New Roman" w:hAnsi="Times New Roman" w:cs="Times New Roman"/>
        </w:rPr>
      </w:pPr>
      <w:r w:rsidRPr="00A77728">
        <w:rPr>
          <w:rFonts w:ascii="Times New Roman" w:hAnsi="Times New Roman" w:cs="Times New Roman"/>
        </w:rPr>
        <w:t>Once all issues for discussion are resolved, the complete and final signed report in pdf format shall be delivered to the Finance Director no later than June 29, 202</w:t>
      </w:r>
      <w:r w:rsidR="00AB0F81" w:rsidRPr="00A77728">
        <w:rPr>
          <w:rFonts w:ascii="Times New Roman" w:hAnsi="Times New Roman" w:cs="Times New Roman"/>
        </w:rPr>
        <w:t>2</w:t>
      </w:r>
      <w:r w:rsidRPr="00A77728">
        <w:rPr>
          <w:rFonts w:ascii="Times New Roman" w:hAnsi="Times New Roman" w:cs="Times New Roman"/>
        </w:rPr>
        <w:t xml:space="preserve">. </w:t>
      </w:r>
    </w:p>
    <w:p w14:paraId="438AC516" w14:textId="77777777" w:rsidR="00FD1F68" w:rsidRPr="00A77728" w:rsidRDefault="00FD1F68" w:rsidP="00FD1F68">
      <w:pPr>
        <w:tabs>
          <w:tab w:val="left" w:pos="-1440"/>
        </w:tabs>
        <w:spacing w:after="0" w:line="240" w:lineRule="auto"/>
        <w:ind w:left="720" w:hanging="720"/>
        <w:jc w:val="both"/>
        <w:rPr>
          <w:rFonts w:ascii="Times New Roman" w:hAnsi="Times New Roman" w:cs="Times New Roman"/>
        </w:rPr>
      </w:pPr>
    </w:p>
    <w:p w14:paraId="3DB7A380" w14:textId="4E9ABD78" w:rsidR="00FD1F68" w:rsidRPr="00A77728" w:rsidRDefault="00FD1F68" w:rsidP="00FD1F68">
      <w:pPr>
        <w:tabs>
          <w:tab w:val="left" w:pos="-1440"/>
        </w:tabs>
        <w:spacing w:after="0" w:line="240" w:lineRule="auto"/>
        <w:ind w:left="720" w:hanging="720"/>
        <w:jc w:val="both"/>
        <w:rPr>
          <w:rFonts w:ascii="Times New Roman" w:hAnsi="Times New Roman" w:cs="Times New Roman"/>
        </w:rPr>
      </w:pPr>
      <w:r w:rsidRPr="00A77728">
        <w:rPr>
          <w:rFonts w:ascii="Times New Roman" w:hAnsi="Times New Roman" w:cs="Times New Roman"/>
        </w:rPr>
        <w:t>7.</w:t>
      </w:r>
      <w:r w:rsidRPr="00A77728">
        <w:rPr>
          <w:rFonts w:ascii="Times New Roman" w:hAnsi="Times New Roman" w:cs="Times New Roman"/>
        </w:rPr>
        <w:tab/>
        <w:t xml:space="preserve">Hard Copy </w:t>
      </w:r>
      <w:r w:rsidR="00BE52DB" w:rsidRPr="00A77728">
        <w:rPr>
          <w:rFonts w:ascii="Times New Roman" w:hAnsi="Times New Roman" w:cs="Times New Roman"/>
        </w:rPr>
        <w:t>AC</w:t>
      </w:r>
      <w:r w:rsidRPr="00A77728">
        <w:rPr>
          <w:rFonts w:ascii="Times New Roman" w:hAnsi="Times New Roman" w:cs="Times New Roman"/>
        </w:rPr>
        <w:t>FR’s Delivery – July 13, 202</w:t>
      </w:r>
      <w:r w:rsidR="00AB0F81" w:rsidRPr="00A77728">
        <w:rPr>
          <w:rFonts w:ascii="Times New Roman" w:hAnsi="Times New Roman" w:cs="Times New Roman"/>
        </w:rPr>
        <w:t>2</w:t>
      </w:r>
    </w:p>
    <w:p w14:paraId="49083C6B" w14:textId="77777777" w:rsidR="00FD1F68" w:rsidRPr="00A77728" w:rsidRDefault="00FD1F68" w:rsidP="00FD1F68">
      <w:pPr>
        <w:tabs>
          <w:tab w:val="left" w:pos="-1440"/>
        </w:tabs>
        <w:spacing w:after="0" w:line="240" w:lineRule="auto"/>
        <w:ind w:left="720" w:hanging="720"/>
        <w:jc w:val="both"/>
        <w:rPr>
          <w:rFonts w:ascii="Times New Roman" w:hAnsi="Times New Roman" w:cs="Times New Roman"/>
        </w:rPr>
      </w:pPr>
    </w:p>
    <w:p w14:paraId="5C02A352" w14:textId="292A71C6" w:rsidR="00FD1F68" w:rsidRPr="00A77728" w:rsidRDefault="00FD1F68" w:rsidP="00FD1F68">
      <w:pPr>
        <w:spacing w:after="0" w:line="240" w:lineRule="auto"/>
        <w:ind w:left="720"/>
        <w:jc w:val="both"/>
        <w:rPr>
          <w:rFonts w:ascii="Times New Roman" w:hAnsi="Times New Roman" w:cs="Times New Roman"/>
        </w:rPr>
      </w:pPr>
      <w:r w:rsidRPr="00A77728">
        <w:rPr>
          <w:rFonts w:ascii="Times New Roman" w:hAnsi="Times New Roman" w:cs="Times New Roman"/>
        </w:rPr>
        <w:t>The final bound reports are expected to be delivered by July 13, 202</w:t>
      </w:r>
      <w:r w:rsidR="00AB0F81" w:rsidRPr="00A77728">
        <w:rPr>
          <w:rFonts w:ascii="Times New Roman" w:hAnsi="Times New Roman" w:cs="Times New Roman"/>
        </w:rPr>
        <w:t>2</w:t>
      </w:r>
      <w:r w:rsidR="004037B4">
        <w:rPr>
          <w:rFonts w:ascii="Times New Roman" w:hAnsi="Times New Roman" w:cs="Times New Roman"/>
        </w:rPr>
        <w:t>,</w:t>
      </w:r>
      <w:r w:rsidRPr="00A77728">
        <w:rPr>
          <w:rFonts w:ascii="Times New Roman" w:hAnsi="Times New Roman" w:cs="Times New Roman"/>
        </w:rPr>
        <w:t xml:space="preserve"> for delivery to the </w:t>
      </w:r>
      <w:r w:rsidR="0008770A" w:rsidRPr="00A77728">
        <w:rPr>
          <w:rFonts w:ascii="Times New Roman" w:hAnsi="Times New Roman" w:cs="Times New Roman"/>
        </w:rPr>
        <w:t>Town Council</w:t>
      </w:r>
      <w:r w:rsidRPr="00A77728">
        <w:rPr>
          <w:rFonts w:ascii="Times New Roman" w:hAnsi="Times New Roman" w:cs="Times New Roman"/>
        </w:rPr>
        <w:t xml:space="preserve"> at least one week prior to the </w:t>
      </w:r>
      <w:r w:rsidR="0008770A" w:rsidRPr="00A77728">
        <w:rPr>
          <w:rFonts w:ascii="Times New Roman" w:hAnsi="Times New Roman" w:cs="Times New Roman"/>
        </w:rPr>
        <w:t>Council</w:t>
      </w:r>
      <w:r w:rsidRPr="00A77728">
        <w:rPr>
          <w:rFonts w:ascii="Times New Roman" w:hAnsi="Times New Roman" w:cs="Times New Roman"/>
        </w:rPr>
        <w:t xml:space="preserve"> meeting.</w:t>
      </w:r>
    </w:p>
    <w:p w14:paraId="6C406172" w14:textId="77777777" w:rsidR="00FD1F68" w:rsidRPr="00A77728" w:rsidRDefault="00FD1F68" w:rsidP="00FD1F68">
      <w:pPr>
        <w:spacing w:after="0" w:line="240" w:lineRule="auto"/>
        <w:ind w:left="720"/>
        <w:jc w:val="both"/>
        <w:rPr>
          <w:rFonts w:ascii="Times New Roman" w:hAnsi="Times New Roman" w:cs="Times New Roman"/>
        </w:rPr>
      </w:pPr>
    </w:p>
    <w:p w14:paraId="7CE73863" w14:textId="77777777" w:rsidR="00FD1F68" w:rsidRPr="00A77728" w:rsidRDefault="00FD1F68" w:rsidP="00FD1F68">
      <w:pPr>
        <w:spacing w:after="0" w:line="240" w:lineRule="auto"/>
        <w:ind w:left="720"/>
        <w:jc w:val="both"/>
        <w:rPr>
          <w:rFonts w:ascii="Times New Roman" w:hAnsi="Times New Roman" w:cs="Times New Roman"/>
        </w:rPr>
      </w:pPr>
    </w:p>
    <w:p w14:paraId="4D6B3669" w14:textId="22EA6A64" w:rsidR="00FD1F68" w:rsidRPr="00A77728" w:rsidRDefault="00FD1F68" w:rsidP="00FD1F68">
      <w:pPr>
        <w:tabs>
          <w:tab w:val="left" w:pos="-1440"/>
        </w:tabs>
        <w:spacing w:after="0" w:line="240" w:lineRule="auto"/>
        <w:ind w:left="720" w:hanging="720"/>
        <w:jc w:val="both"/>
        <w:rPr>
          <w:rFonts w:ascii="Times New Roman" w:hAnsi="Times New Roman" w:cs="Times New Roman"/>
        </w:rPr>
      </w:pPr>
      <w:r w:rsidRPr="00A77728">
        <w:rPr>
          <w:rFonts w:ascii="Times New Roman" w:hAnsi="Times New Roman" w:cs="Times New Roman"/>
        </w:rPr>
        <w:t>8.</w:t>
      </w:r>
      <w:r w:rsidRPr="00A77728">
        <w:rPr>
          <w:rFonts w:ascii="Times New Roman" w:hAnsi="Times New Roman" w:cs="Times New Roman"/>
        </w:rPr>
        <w:tab/>
        <w:t xml:space="preserve">Delivery of Audit Results and </w:t>
      </w:r>
      <w:r w:rsidR="00BE52DB" w:rsidRPr="00A77728">
        <w:rPr>
          <w:rFonts w:ascii="Times New Roman" w:hAnsi="Times New Roman" w:cs="Times New Roman"/>
        </w:rPr>
        <w:t>AC</w:t>
      </w:r>
      <w:r w:rsidRPr="00A77728">
        <w:rPr>
          <w:rFonts w:ascii="Times New Roman" w:hAnsi="Times New Roman" w:cs="Times New Roman"/>
        </w:rPr>
        <w:t xml:space="preserve">FR to </w:t>
      </w:r>
      <w:r w:rsidR="00C06160" w:rsidRPr="00A77728">
        <w:rPr>
          <w:rFonts w:ascii="Times New Roman" w:hAnsi="Times New Roman" w:cs="Times New Roman"/>
        </w:rPr>
        <w:t>Town Council</w:t>
      </w:r>
      <w:r w:rsidRPr="00A77728">
        <w:rPr>
          <w:rFonts w:ascii="Times New Roman" w:hAnsi="Times New Roman" w:cs="Times New Roman"/>
        </w:rPr>
        <w:t xml:space="preserve"> – Late July</w:t>
      </w:r>
    </w:p>
    <w:p w14:paraId="25132B25" w14:textId="77777777" w:rsidR="00FD1F68" w:rsidRPr="00A77728" w:rsidRDefault="00FD1F68" w:rsidP="00FD1F68">
      <w:pPr>
        <w:spacing w:after="0" w:line="240" w:lineRule="auto"/>
        <w:ind w:left="720"/>
        <w:jc w:val="both"/>
        <w:rPr>
          <w:rFonts w:ascii="Times New Roman" w:hAnsi="Times New Roman" w:cs="Times New Roman"/>
        </w:rPr>
      </w:pPr>
    </w:p>
    <w:p w14:paraId="6B6AEB7A" w14:textId="4A468061" w:rsidR="00FD1F68" w:rsidRDefault="00FD1F68" w:rsidP="00FD1F68">
      <w:pPr>
        <w:spacing w:after="0" w:line="240" w:lineRule="auto"/>
        <w:ind w:left="720"/>
        <w:jc w:val="both"/>
        <w:rPr>
          <w:rFonts w:ascii="Times New Roman" w:hAnsi="Times New Roman" w:cs="Times New Roman"/>
        </w:rPr>
      </w:pPr>
      <w:r w:rsidRPr="00A77728">
        <w:rPr>
          <w:rFonts w:ascii="Times New Roman" w:hAnsi="Times New Roman" w:cs="Times New Roman"/>
        </w:rPr>
        <w:t xml:space="preserve">The </w:t>
      </w:r>
      <w:r w:rsidR="00C06160" w:rsidRPr="00A77728">
        <w:rPr>
          <w:rFonts w:ascii="Times New Roman" w:hAnsi="Times New Roman" w:cs="Times New Roman"/>
        </w:rPr>
        <w:t>Council</w:t>
      </w:r>
      <w:r w:rsidRPr="00A77728">
        <w:rPr>
          <w:rFonts w:ascii="Times New Roman" w:hAnsi="Times New Roman" w:cs="Times New Roman"/>
        </w:rPr>
        <w:t xml:space="preserve"> meeting will be schedule for late July</w:t>
      </w:r>
      <w:commentRangeStart w:id="31"/>
      <w:commentRangeEnd w:id="31"/>
      <w:r w:rsidR="00C762D6" w:rsidRPr="00A77728">
        <w:rPr>
          <w:rStyle w:val="CommentReference"/>
        </w:rPr>
        <w:commentReference w:id="31"/>
      </w:r>
      <w:r w:rsidRPr="00A77728">
        <w:rPr>
          <w:rFonts w:ascii="Times New Roman" w:hAnsi="Times New Roman" w:cs="Times New Roman"/>
        </w:rPr>
        <w:t>.</w:t>
      </w:r>
    </w:p>
    <w:p w14:paraId="7FD89AA2" w14:textId="77777777" w:rsidR="00FD1F68" w:rsidRDefault="00FD1F68" w:rsidP="00FD1F68">
      <w:pPr>
        <w:spacing w:after="0" w:line="240" w:lineRule="auto"/>
        <w:ind w:left="720"/>
        <w:jc w:val="both"/>
        <w:rPr>
          <w:rFonts w:ascii="Times New Roman" w:hAnsi="Times New Roman" w:cs="Times New Roman"/>
        </w:rPr>
      </w:pPr>
    </w:p>
    <w:p w14:paraId="33B127AC" w14:textId="6CBA3386" w:rsidR="00FD1F68" w:rsidRDefault="00FD1F68" w:rsidP="00FD1F68">
      <w:pPr>
        <w:tabs>
          <w:tab w:val="left" w:pos="-1440"/>
        </w:tabs>
        <w:spacing w:after="0" w:line="240" w:lineRule="auto"/>
        <w:ind w:left="720" w:hanging="720"/>
        <w:jc w:val="both"/>
        <w:rPr>
          <w:rFonts w:ascii="Times New Roman" w:hAnsi="Times New Roman" w:cs="Times New Roman"/>
        </w:rPr>
      </w:pPr>
    </w:p>
    <w:p w14:paraId="3E5789AD" w14:textId="3F497E33" w:rsidR="00A77728" w:rsidRDefault="00A77728" w:rsidP="00FD1F68">
      <w:pPr>
        <w:tabs>
          <w:tab w:val="left" w:pos="-1440"/>
        </w:tabs>
        <w:spacing w:after="0" w:line="240" w:lineRule="auto"/>
        <w:ind w:left="720" w:hanging="720"/>
        <w:jc w:val="both"/>
        <w:rPr>
          <w:rFonts w:ascii="Times New Roman" w:hAnsi="Times New Roman" w:cs="Times New Roman"/>
        </w:rPr>
      </w:pPr>
    </w:p>
    <w:p w14:paraId="017B47E4" w14:textId="7181B5BD" w:rsidR="00A77728" w:rsidRDefault="00A77728" w:rsidP="00FD1F68">
      <w:pPr>
        <w:tabs>
          <w:tab w:val="left" w:pos="-1440"/>
        </w:tabs>
        <w:spacing w:after="0" w:line="240" w:lineRule="auto"/>
        <w:ind w:left="720" w:hanging="720"/>
        <w:jc w:val="both"/>
        <w:rPr>
          <w:rFonts w:ascii="Times New Roman" w:hAnsi="Times New Roman" w:cs="Times New Roman"/>
        </w:rPr>
      </w:pPr>
    </w:p>
    <w:p w14:paraId="1826118B" w14:textId="77777777" w:rsidR="00A77728" w:rsidRDefault="00A77728" w:rsidP="00FD1F68">
      <w:pPr>
        <w:tabs>
          <w:tab w:val="left" w:pos="-1440"/>
        </w:tabs>
        <w:spacing w:after="0" w:line="240" w:lineRule="auto"/>
        <w:ind w:left="720" w:hanging="720"/>
        <w:jc w:val="both"/>
        <w:rPr>
          <w:rFonts w:ascii="Times New Roman" w:hAnsi="Times New Roman" w:cs="Times New Roman"/>
        </w:rPr>
      </w:pPr>
    </w:p>
    <w:p w14:paraId="2E4BBDD6" w14:textId="77777777" w:rsidR="00FD1F68" w:rsidRPr="00BF193A" w:rsidRDefault="00FD1F68" w:rsidP="00FD1F68">
      <w:pPr>
        <w:tabs>
          <w:tab w:val="left" w:pos="-1440"/>
        </w:tabs>
        <w:spacing w:after="0" w:line="240" w:lineRule="auto"/>
        <w:ind w:left="720" w:hanging="720"/>
        <w:jc w:val="both"/>
        <w:rPr>
          <w:rFonts w:ascii="Times New Roman" w:hAnsi="Times New Roman" w:cs="Times New Roman"/>
        </w:rPr>
      </w:pPr>
      <w:r>
        <w:rPr>
          <w:rFonts w:ascii="Times New Roman" w:hAnsi="Times New Roman" w:cs="Times New Roman"/>
        </w:rPr>
        <w:lastRenderedPageBreak/>
        <w:t>9</w:t>
      </w:r>
      <w:r w:rsidRPr="00BF193A">
        <w:rPr>
          <w:rFonts w:ascii="Times New Roman" w:hAnsi="Times New Roman" w:cs="Times New Roman"/>
        </w:rPr>
        <w:t>.</w:t>
      </w:r>
      <w:r w:rsidRPr="00BF193A">
        <w:rPr>
          <w:rFonts w:ascii="Times New Roman" w:hAnsi="Times New Roman" w:cs="Times New Roman"/>
        </w:rPr>
        <w:tab/>
      </w:r>
      <w:r>
        <w:rPr>
          <w:rFonts w:ascii="Times New Roman" w:hAnsi="Times New Roman" w:cs="Times New Roman"/>
        </w:rPr>
        <w:t>Communication</w:t>
      </w:r>
    </w:p>
    <w:p w14:paraId="2ABE981B" w14:textId="77777777" w:rsidR="00FD1F68" w:rsidRPr="00BF193A" w:rsidRDefault="00FD1F68" w:rsidP="00FD1F68">
      <w:pPr>
        <w:spacing w:after="0" w:line="240" w:lineRule="auto"/>
        <w:ind w:left="720"/>
        <w:jc w:val="both"/>
        <w:rPr>
          <w:rFonts w:ascii="Times New Roman" w:hAnsi="Times New Roman" w:cs="Times New Roman"/>
        </w:rPr>
      </w:pPr>
    </w:p>
    <w:p w14:paraId="6CDE03B8" w14:textId="4D0FA859" w:rsidR="00FD1F68" w:rsidRPr="00BF193A" w:rsidRDefault="00FD1F68" w:rsidP="00FD1F68">
      <w:pPr>
        <w:spacing w:after="0" w:line="240" w:lineRule="auto"/>
        <w:ind w:left="720"/>
        <w:jc w:val="both"/>
        <w:rPr>
          <w:rFonts w:ascii="Times New Roman" w:hAnsi="Times New Roman" w:cs="Times New Roman"/>
        </w:rPr>
      </w:pPr>
      <w:r w:rsidRPr="00A77728">
        <w:rPr>
          <w:rFonts w:ascii="Times New Roman" w:hAnsi="Times New Roman" w:cs="Times New Roman"/>
        </w:rPr>
        <w:t xml:space="preserve">Communication is very important to an effective and efficient audit for both the auditors and the Town.  This has been an area of concern in the past.  Entrance Conferences with the </w:t>
      </w:r>
      <w:r w:rsidR="002D4E15" w:rsidRPr="00A77728">
        <w:rPr>
          <w:rFonts w:ascii="Times New Roman" w:hAnsi="Times New Roman" w:cs="Times New Roman"/>
        </w:rPr>
        <w:t>Finance Director and Senior Accountant</w:t>
      </w:r>
      <w:r w:rsidRPr="00A77728">
        <w:rPr>
          <w:rFonts w:ascii="Times New Roman" w:hAnsi="Times New Roman" w:cs="Times New Roman"/>
        </w:rPr>
        <w:t xml:space="preserve">, Progress Reporting and Exit Conferences should be scheduled as necessary during audit process.  Weekly update conferences are expected to be held between the lead auditor, the Finance Director, </w:t>
      </w:r>
      <w:r w:rsidR="002D4E15" w:rsidRPr="00A77728">
        <w:rPr>
          <w:rFonts w:ascii="Times New Roman" w:hAnsi="Times New Roman" w:cs="Times New Roman"/>
        </w:rPr>
        <w:t xml:space="preserve">and </w:t>
      </w:r>
      <w:r w:rsidRPr="00A77728">
        <w:rPr>
          <w:rFonts w:ascii="Times New Roman" w:hAnsi="Times New Roman" w:cs="Times New Roman"/>
        </w:rPr>
        <w:t xml:space="preserve">the </w:t>
      </w:r>
      <w:r w:rsidR="00015988" w:rsidRPr="00A77728">
        <w:rPr>
          <w:rFonts w:ascii="Times New Roman" w:hAnsi="Times New Roman" w:cs="Times New Roman"/>
        </w:rPr>
        <w:t>Senior Accountant</w:t>
      </w:r>
      <w:r w:rsidR="002D4E15" w:rsidRPr="00A77728">
        <w:rPr>
          <w:rFonts w:ascii="Times New Roman" w:hAnsi="Times New Roman" w:cs="Times New Roman"/>
        </w:rPr>
        <w:t>.</w:t>
      </w:r>
    </w:p>
    <w:p w14:paraId="3760E20F" w14:textId="77777777" w:rsidR="00FD1F68" w:rsidRPr="00281664" w:rsidRDefault="00FD1F68" w:rsidP="00083B94">
      <w:pPr>
        <w:pStyle w:val="Heading1"/>
      </w:pPr>
      <w:bookmarkStart w:id="32" w:name="_Toc430247238"/>
      <w:r w:rsidRPr="00281664">
        <w:t>V.</w:t>
      </w:r>
      <w:r>
        <w:t xml:space="preserve"> </w:t>
      </w:r>
      <w:r w:rsidRPr="00281664">
        <w:t xml:space="preserve">ASSISTANCE TO BE PROVIDED TO THE AUDITOR AND REPORT </w:t>
      </w:r>
      <w:r>
        <w:t xml:space="preserve">   </w:t>
      </w:r>
      <w:r w:rsidRPr="00281664">
        <w:t>PREPARATION</w:t>
      </w:r>
      <w:bookmarkEnd w:id="32"/>
    </w:p>
    <w:p w14:paraId="1ACD1805" w14:textId="77777777" w:rsidR="00FD1F68" w:rsidRPr="00281664" w:rsidRDefault="00FD1F68" w:rsidP="00FD1F68">
      <w:pPr>
        <w:spacing w:after="0" w:line="240" w:lineRule="auto"/>
        <w:jc w:val="both"/>
        <w:rPr>
          <w:rFonts w:ascii="Times New Roman" w:hAnsi="Times New Roman" w:cs="Times New Roman"/>
        </w:rPr>
      </w:pPr>
    </w:p>
    <w:p w14:paraId="491F35A2" w14:textId="77777777" w:rsidR="00FD1F68" w:rsidRPr="00281664" w:rsidRDefault="00FD1F68" w:rsidP="00FD1F68">
      <w:pPr>
        <w:pStyle w:val="Heading2"/>
      </w:pPr>
      <w:bookmarkStart w:id="33" w:name="_Toc430247239"/>
      <w:r>
        <w:t xml:space="preserve">a) </w:t>
      </w:r>
      <w:r w:rsidRPr="00281664">
        <w:t>Finance Department and Clerical Assistance</w:t>
      </w:r>
      <w:bookmarkEnd w:id="33"/>
    </w:p>
    <w:p w14:paraId="4D595C12" w14:textId="77777777" w:rsidR="00FD1F68" w:rsidRPr="00281664" w:rsidRDefault="00FD1F68" w:rsidP="00FD1F68">
      <w:pPr>
        <w:spacing w:after="0" w:line="240" w:lineRule="auto"/>
        <w:jc w:val="both"/>
        <w:rPr>
          <w:rFonts w:ascii="Times New Roman" w:hAnsi="Times New Roman" w:cs="Times New Roman"/>
        </w:rPr>
      </w:pPr>
    </w:p>
    <w:p w14:paraId="1B3A3BC6" w14:textId="77777777" w:rsidR="00542F4E" w:rsidRDefault="00FD1F68" w:rsidP="009F53F8">
      <w:pPr>
        <w:spacing w:after="0" w:line="240" w:lineRule="auto"/>
        <w:rPr>
          <w:rFonts w:ascii="Times New Roman" w:hAnsi="Times New Roman" w:cs="Times New Roman"/>
        </w:rPr>
      </w:pPr>
      <w:r w:rsidRPr="00281664">
        <w:rPr>
          <w:rFonts w:ascii="Times New Roman" w:hAnsi="Times New Roman" w:cs="Times New Roman"/>
        </w:rPr>
        <w:t xml:space="preserve">The </w:t>
      </w:r>
      <w:r>
        <w:rPr>
          <w:rFonts w:ascii="Times New Roman" w:hAnsi="Times New Roman" w:cs="Times New Roman"/>
        </w:rPr>
        <w:t>F</w:t>
      </w:r>
      <w:r w:rsidRPr="00281664">
        <w:rPr>
          <w:rFonts w:ascii="Times New Roman" w:hAnsi="Times New Roman" w:cs="Times New Roman"/>
        </w:rPr>
        <w:t xml:space="preserve">inance </w:t>
      </w:r>
      <w:r>
        <w:rPr>
          <w:rFonts w:ascii="Times New Roman" w:hAnsi="Times New Roman" w:cs="Times New Roman"/>
        </w:rPr>
        <w:t>D</w:t>
      </w:r>
      <w:r w:rsidRPr="00281664">
        <w:rPr>
          <w:rFonts w:ascii="Times New Roman" w:hAnsi="Times New Roman" w:cs="Times New Roman"/>
        </w:rPr>
        <w:t xml:space="preserve">epartment </w:t>
      </w:r>
      <w:r w:rsidR="00FD59E9" w:rsidRPr="00281664">
        <w:rPr>
          <w:rFonts w:ascii="Times New Roman" w:hAnsi="Times New Roman" w:cs="Times New Roman"/>
        </w:rPr>
        <w:t>staff,</w:t>
      </w:r>
      <w:r w:rsidRPr="00281664">
        <w:rPr>
          <w:rFonts w:ascii="Times New Roman" w:hAnsi="Times New Roman" w:cs="Times New Roman"/>
        </w:rPr>
        <w:t xml:space="preserve"> and responsible management personnel will be available during the audit to assist the firm by providing information, </w:t>
      </w:r>
      <w:r w:rsidR="00164067" w:rsidRPr="00281664">
        <w:rPr>
          <w:rFonts w:ascii="Times New Roman" w:hAnsi="Times New Roman" w:cs="Times New Roman"/>
        </w:rPr>
        <w:t>documentation,</w:t>
      </w:r>
      <w:r w:rsidRPr="00281664">
        <w:rPr>
          <w:rFonts w:ascii="Times New Roman" w:hAnsi="Times New Roman" w:cs="Times New Roman"/>
        </w:rPr>
        <w:t xml:space="preserve"> and explanations. </w:t>
      </w:r>
    </w:p>
    <w:p w14:paraId="70387ABB" w14:textId="29F2FA26" w:rsidR="005008F6" w:rsidRPr="00542F4E" w:rsidRDefault="00542F4E" w:rsidP="009F53F8">
      <w:pPr>
        <w:spacing w:after="0" w:line="240" w:lineRule="auto"/>
        <w:rPr>
          <w:rFonts w:ascii="Times New Roman" w:hAnsi="Times New Roman" w:cs="Times New Roman"/>
        </w:rPr>
      </w:pPr>
      <w:r>
        <w:rPr>
          <w:rFonts w:ascii="Times New Roman" w:hAnsi="Times New Roman" w:cs="Times New Roman"/>
        </w:rPr>
        <w:br/>
      </w:r>
      <w:r w:rsidR="00FD1F68" w:rsidRPr="00281664">
        <w:rPr>
          <w:rFonts w:ascii="Times New Roman" w:hAnsi="Times New Roman" w:cs="Times New Roman"/>
        </w:rPr>
        <w:t xml:space="preserve">In addition, </w:t>
      </w:r>
      <w:r w:rsidR="00FD1F68">
        <w:rPr>
          <w:rFonts w:ascii="Times New Roman" w:hAnsi="Times New Roman" w:cs="Times New Roman"/>
        </w:rPr>
        <w:t>support will be available</w:t>
      </w:r>
      <w:r w:rsidR="00FD1F68" w:rsidRPr="00281664">
        <w:rPr>
          <w:rFonts w:ascii="Times New Roman" w:hAnsi="Times New Roman" w:cs="Times New Roman"/>
        </w:rPr>
        <w:t xml:space="preserve"> for the preparation of routine letters</w:t>
      </w:r>
      <w:r w:rsidR="00FD1F68">
        <w:rPr>
          <w:rFonts w:ascii="Times New Roman" w:hAnsi="Times New Roman" w:cs="Times New Roman"/>
        </w:rPr>
        <w:t xml:space="preserve"> and confirmations</w:t>
      </w:r>
      <w:r w:rsidR="00FD1F68" w:rsidRPr="00281664">
        <w:rPr>
          <w:rFonts w:ascii="Times New Roman" w:hAnsi="Times New Roman" w:cs="Times New Roman"/>
        </w:rPr>
        <w:t>.</w:t>
      </w:r>
      <w:bookmarkStart w:id="34" w:name="_Toc430247241"/>
      <w:r>
        <w:rPr>
          <w:rFonts w:ascii="Times New Roman" w:hAnsi="Times New Roman" w:cs="Times New Roman"/>
        </w:rPr>
        <w:br/>
      </w:r>
    </w:p>
    <w:p w14:paraId="400E83A8" w14:textId="640D8B0C" w:rsidR="00FD1F68" w:rsidRPr="00706E83" w:rsidRDefault="005008F6" w:rsidP="00FD1F68">
      <w:pPr>
        <w:pStyle w:val="Heading2"/>
      </w:pPr>
      <w:r>
        <w:t>B</w:t>
      </w:r>
      <w:r w:rsidR="00FD1F68">
        <w:t xml:space="preserve">) </w:t>
      </w:r>
      <w:r w:rsidR="00FD1F68" w:rsidRPr="00706E83">
        <w:t xml:space="preserve">Statements and Schedules to be Prepared by the Staff of the Town of </w:t>
      </w:r>
      <w:r w:rsidR="00612F10">
        <w:t>Severance</w:t>
      </w:r>
      <w:bookmarkEnd w:id="34"/>
    </w:p>
    <w:p w14:paraId="07DD8A65" w14:textId="77777777" w:rsidR="00FD1F68" w:rsidRPr="00706E83" w:rsidRDefault="00FD1F68" w:rsidP="00FD1F68">
      <w:pPr>
        <w:tabs>
          <w:tab w:val="left" w:pos="-1440"/>
        </w:tabs>
        <w:spacing w:after="0" w:line="240" w:lineRule="auto"/>
        <w:ind w:left="1440" w:hanging="720"/>
        <w:jc w:val="both"/>
        <w:rPr>
          <w:rFonts w:ascii="Times New Roman" w:hAnsi="Times New Roman" w:cs="Times New Roman"/>
        </w:rPr>
      </w:pPr>
    </w:p>
    <w:p w14:paraId="5912E74F" w14:textId="31DEE5D2" w:rsidR="00FD1F68" w:rsidRPr="00706E83" w:rsidRDefault="00FD1F68" w:rsidP="00FD1F68">
      <w:pPr>
        <w:spacing w:after="0" w:line="240" w:lineRule="auto"/>
        <w:jc w:val="both"/>
        <w:rPr>
          <w:rFonts w:ascii="Times New Roman" w:hAnsi="Times New Roman" w:cs="Times New Roman"/>
        </w:rPr>
      </w:pPr>
      <w:r w:rsidRPr="00706E83">
        <w:rPr>
          <w:rFonts w:ascii="Times New Roman" w:hAnsi="Times New Roman" w:cs="Times New Roman"/>
        </w:rPr>
        <w:t xml:space="preserve">The staff of the Town of </w:t>
      </w:r>
      <w:r w:rsidR="00612F10">
        <w:rPr>
          <w:rFonts w:ascii="Times New Roman" w:hAnsi="Times New Roman" w:cs="Times New Roman"/>
        </w:rPr>
        <w:t>Severance</w:t>
      </w:r>
      <w:r w:rsidRPr="00706E83">
        <w:rPr>
          <w:rFonts w:ascii="Times New Roman" w:hAnsi="Times New Roman" w:cs="Times New Roman"/>
        </w:rPr>
        <w:t xml:space="preserve"> will prepare the following statements and schedules for the auditor:</w:t>
      </w:r>
    </w:p>
    <w:p w14:paraId="45409864" w14:textId="77777777" w:rsidR="00FD1F68" w:rsidRPr="00706E83" w:rsidRDefault="00FD1F68" w:rsidP="00FD1F68">
      <w:pPr>
        <w:spacing w:after="0" w:line="240" w:lineRule="auto"/>
        <w:ind w:left="1440"/>
        <w:jc w:val="both"/>
        <w:rPr>
          <w:rFonts w:ascii="Times New Roman" w:hAnsi="Times New Roman" w:cs="Times New Roman"/>
        </w:rPr>
      </w:pPr>
    </w:p>
    <w:p w14:paraId="5A23143C" w14:textId="77777777" w:rsidR="00FD1F68" w:rsidRPr="00706E83" w:rsidRDefault="00FD1F68" w:rsidP="00FD1F68">
      <w:pPr>
        <w:numPr>
          <w:ilvl w:val="0"/>
          <w:numId w:val="6"/>
        </w:numPr>
        <w:spacing w:after="0" w:line="240" w:lineRule="auto"/>
        <w:jc w:val="both"/>
        <w:rPr>
          <w:rFonts w:ascii="Times New Roman" w:hAnsi="Times New Roman" w:cs="Times New Roman"/>
        </w:rPr>
      </w:pPr>
      <w:r w:rsidRPr="00706E83">
        <w:rPr>
          <w:rFonts w:ascii="Times New Roman" w:hAnsi="Times New Roman" w:cs="Times New Roman"/>
        </w:rPr>
        <w:t>Unadjusted general ledgers as of 12/31</w:t>
      </w:r>
      <w:r>
        <w:rPr>
          <w:rFonts w:ascii="Times New Roman" w:hAnsi="Times New Roman" w:cs="Times New Roman"/>
        </w:rPr>
        <w:t xml:space="preserve"> &amp; through the date of the audit fieldwork</w:t>
      </w:r>
    </w:p>
    <w:p w14:paraId="0ECC2ED2" w14:textId="77777777" w:rsidR="00FD1F68" w:rsidRPr="00706E83" w:rsidRDefault="00FD1F68" w:rsidP="00FD1F68">
      <w:pPr>
        <w:numPr>
          <w:ilvl w:val="0"/>
          <w:numId w:val="6"/>
        </w:numPr>
        <w:spacing w:after="0" w:line="240" w:lineRule="auto"/>
        <w:jc w:val="both"/>
        <w:rPr>
          <w:rFonts w:ascii="Times New Roman" w:hAnsi="Times New Roman" w:cs="Times New Roman"/>
        </w:rPr>
      </w:pPr>
      <w:r w:rsidRPr="00706E83">
        <w:rPr>
          <w:rFonts w:ascii="Times New Roman" w:hAnsi="Times New Roman" w:cs="Times New Roman"/>
        </w:rPr>
        <w:t>Reconciliation of all bank and investment accounts as of 12/31</w:t>
      </w:r>
    </w:p>
    <w:p w14:paraId="4A2CECC7" w14:textId="77777777" w:rsidR="00FD1F68" w:rsidRPr="00706E83" w:rsidRDefault="00FD1F68" w:rsidP="00FD1F68">
      <w:pPr>
        <w:numPr>
          <w:ilvl w:val="0"/>
          <w:numId w:val="6"/>
        </w:numPr>
        <w:spacing w:after="0" w:line="240" w:lineRule="auto"/>
        <w:jc w:val="both"/>
        <w:rPr>
          <w:rFonts w:ascii="Times New Roman" w:hAnsi="Times New Roman" w:cs="Times New Roman"/>
        </w:rPr>
      </w:pPr>
      <w:r w:rsidRPr="00706E83">
        <w:rPr>
          <w:rFonts w:ascii="Times New Roman" w:hAnsi="Times New Roman" w:cs="Times New Roman"/>
        </w:rPr>
        <w:t>Detail accounts receivable balances as of 12/31</w:t>
      </w:r>
    </w:p>
    <w:p w14:paraId="38847ADD" w14:textId="77777777" w:rsidR="00FD1F68" w:rsidRPr="00706E83" w:rsidRDefault="00FD1F68" w:rsidP="00FD1F68">
      <w:pPr>
        <w:numPr>
          <w:ilvl w:val="0"/>
          <w:numId w:val="6"/>
        </w:numPr>
        <w:spacing w:after="0" w:line="240" w:lineRule="auto"/>
        <w:jc w:val="both"/>
        <w:rPr>
          <w:rFonts w:ascii="Times New Roman" w:hAnsi="Times New Roman" w:cs="Times New Roman"/>
        </w:rPr>
      </w:pPr>
      <w:r w:rsidRPr="00706E83">
        <w:rPr>
          <w:rFonts w:ascii="Times New Roman" w:hAnsi="Times New Roman" w:cs="Times New Roman"/>
        </w:rPr>
        <w:t>Analysis of amounts due from Federal and State governments as of 12/31</w:t>
      </w:r>
    </w:p>
    <w:p w14:paraId="4D6A51B1" w14:textId="109B6FEA" w:rsidR="00FD1F68" w:rsidRDefault="00FD1F68" w:rsidP="00FD1F68">
      <w:pPr>
        <w:numPr>
          <w:ilvl w:val="0"/>
          <w:numId w:val="6"/>
        </w:numPr>
        <w:spacing w:after="0" w:line="240" w:lineRule="auto"/>
        <w:jc w:val="both"/>
        <w:rPr>
          <w:rFonts w:ascii="Times New Roman" w:hAnsi="Times New Roman" w:cs="Times New Roman"/>
        </w:rPr>
      </w:pPr>
      <w:r w:rsidRPr="00706E83">
        <w:rPr>
          <w:rFonts w:ascii="Times New Roman" w:hAnsi="Times New Roman" w:cs="Times New Roman"/>
        </w:rPr>
        <w:t>Detail of inventories as of 12/31</w:t>
      </w:r>
    </w:p>
    <w:p w14:paraId="36212439" w14:textId="0436481C" w:rsidR="0099278A" w:rsidRPr="00706E83" w:rsidRDefault="0099278A" w:rsidP="00FD1F68">
      <w:pPr>
        <w:numPr>
          <w:ilvl w:val="0"/>
          <w:numId w:val="6"/>
        </w:numPr>
        <w:spacing w:after="0" w:line="240" w:lineRule="auto"/>
        <w:jc w:val="both"/>
        <w:rPr>
          <w:rFonts w:ascii="Times New Roman" w:hAnsi="Times New Roman" w:cs="Times New Roman"/>
        </w:rPr>
      </w:pPr>
      <w:r>
        <w:rPr>
          <w:rFonts w:ascii="Times New Roman" w:hAnsi="Times New Roman" w:cs="Times New Roman"/>
        </w:rPr>
        <w:t>Schedule of investment activity</w:t>
      </w:r>
      <w:r w:rsidR="008A15F6">
        <w:rPr>
          <w:rFonts w:ascii="Times New Roman" w:hAnsi="Times New Roman" w:cs="Times New Roman"/>
        </w:rPr>
        <w:t xml:space="preserve"> for the year</w:t>
      </w:r>
    </w:p>
    <w:p w14:paraId="02CCD23D" w14:textId="77777777" w:rsidR="00FD1F68" w:rsidRPr="00706E83" w:rsidRDefault="00FD1F68" w:rsidP="00FD1F68">
      <w:pPr>
        <w:numPr>
          <w:ilvl w:val="0"/>
          <w:numId w:val="6"/>
        </w:numPr>
        <w:spacing w:after="0" w:line="240" w:lineRule="auto"/>
        <w:jc w:val="both"/>
        <w:rPr>
          <w:rFonts w:ascii="Times New Roman" w:hAnsi="Times New Roman" w:cs="Times New Roman"/>
        </w:rPr>
      </w:pPr>
      <w:r w:rsidRPr="00706E83">
        <w:rPr>
          <w:rFonts w:ascii="Times New Roman" w:hAnsi="Times New Roman" w:cs="Times New Roman"/>
        </w:rPr>
        <w:t>Detail of accounts payable balances as of 12/31</w:t>
      </w:r>
    </w:p>
    <w:p w14:paraId="06AA26F6" w14:textId="77777777" w:rsidR="00FD1F68" w:rsidRPr="00706E83" w:rsidRDefault="00FD1F68" w:rsidP="00FD1F68">
      <w:pPr>
        <w:numPr>
          <w:ilvl w:val="0"/>
          <w:numId w:val="6"/>
        </w:numPr>
        <w:spacing w:after="0" w:line="240" w:lineRule="auto"/>
        <w:jc w:val="both"/>
        <w:rPr>
          <w:rFonts w:ascii="Times New Roman" w:hAnsi="Times New Roman" w:cs="Times New Roman"/>
        </w:rPr>
      </w:pPr>
      <w:r w:rsidRPr="00706E83">
        <w:rPr>
          <w:rFonts w:ascii="Times New Roman" w:hAnsi="Times New Roman" w:cs="Times New Roman"/>
        </w:rPr>
        <w:t>Revenue and expenditure account detail, including source documents, as required</w:t>
      </w:r>
    </w:p>
    <w:p w14:paraId="48A552B5" w14:textId="77777777" w:rsidR="00FD1F68" w:rsidRPr="00706E83" w:rsidRDefault="00FD1F68" w:rsidP="00FD1F68">
      <w:pPr>
        <w:numPr>
          <w:ilvl w:val="0"/>
          <w:numId w:val="6"/>
        </w:numPr>
        <w:spacing w:after="0" w:line="240" w:lineRule="auto"/>
        <w:jc w:val="both"/>
        <w:rPr>
          <w:rFonts w:ascii="Times New Roman" w:hAnsi="Times New Roman" w:cs="Times New Roman"/>
        </w:rPr>
      </w:pPr>
      <w:r w:rsidRPr="00706E83">
        <w:rPr>
          <w:rFonts w:ascii="Times New Roman" w:hAnsi="Times New Roman" w:cs="Times New Roman"/>
        </w:rPr>
        <w:t>Original budget and supplemental appropriation schedules for the year</w:t>
      </w:r>
    </w:p>
    <w:p w14:paraId="2CBC9677" w14:textId="77777777" w:rsidR="00FD1F68" w:rsidRPr="00706E83" w:rsidRDefault="00FD1F68" w:rsidP="00FD1F68">
      <w:pPr>
        <w:numPr>
          <w:ilvl w:val="0"/>
          <w:numId w:val="6"/>
        </w:numPr>
        <w:spacing w:after="0" w:line="240" w:lineRule="auto"/>
        <w:jc w:val="both"/>
        <w:rPr>
          <w:rFonts w:ascii="Times New Roman" w:hAnsi="Times New Roman" w:cs="Times New Roman"/>
        </w:rPr>
      </w:pPr>
      <w:r w:rsidRPr="00706E83">
        <w:rPr>
          <w:rFonts w:ascii="Times New Roman" w:hAnsi="Times New Roman" w:cs="Times New Roman"/>
        </w:rPr>
        <w:t>Detail listing of general fixed assets, property, plant, and equipment</w:t>
      </w:r>
    </w:p>
    <w:p w14:paraId="59E53037" w14:textId="77777777" w:rsidR="00FD1F68" w:rsidRPr="00706E83" w:rsidRDefault="00FD1F68" w:rsidP="00FD1F68">
      <w:pPr>
        <w:numPr>
          <w:ilvl w:val="0"/>
          <w:numId w:val="6"/>
        </w:numPr>
        <w:spacing w:after="0" w:line="240" w:lineRule="auto"/>
        <w:jc w:val="both"/>
        <w:rPr>
          <w:rFonts w:ascii="Times New Roman" w:hAnsi="Times New Roman" w:cs="Times New Roman"/>
        </w:rPr>
      </w:pPr>
      <w:r w:rsidRPr="00706E83">
        <w:rPr>
          <w:rFonts w:ascii="Times New Roman" w:hAnsi="Times New Roman" w:cs="Times New Roman"/>
        </w:rPr>
        <w:t xml:space="preserve">Other documents or schedules as mutually agreed upon between the auditor and the </w:t>
      </w:r>
      <w:r>
        <w:rPr>
          <w:rFonts w:ascii="Times New Roman" w:hAnsi="Times New Roman" w:cs="Times New Roman"/>
        </w:rPr>
        <w:t>Town</w:t>
      </w:r>
      <w:r w:rsidRPr="00706E83">
        <w:rPr>
          <w:rFonts w:ascii="Times New Roman" w:hAnsi="Times New Roman" w:cs="Times New Roman"/>
        </w:rPr>
        <w:t>.</w:t>
      </w:r>
    </w:p>
    <w:p w14:paraId="487797C7" w14:textId="77777777" w:rsidR="00FD1F68" w:rsidRPr="00706E83" w:rsidRDefault="00FD1F68" w:rsidP="00FD1F68">
      <w:pPr>
        <w:spacing w:after="0" w:line="240" w:lineRule="auto"/>
        <w:jc w:val="both"/>
        <w:rPr>
          <w:rFonts w:ascii="Times New Roman" w:hAnsi="Times New Roman" w:cs="Times New Roman"/>
        </w:rPr>
      </w:pPr>
    </w:p>
    <w:p w14:paraId="2F06996A" w14:textId="2034EB3F" w:rsidR="00FD1F68" w:rsidRPr="00706E83" w:rsidRDefault="009F53F8" w:rsidP="00FD1F68">
      <w:pPr>
        <w:pStyle w:val="Heading2"/>
      </w:pPr>
      <w:bookmarkStart w:id="35" w:name="_Toc430247242"/>
      <w:r>
        <w:rPr>
          <w:rStyle w:val="Heading2Char"/>
          <w:caps/>
        </w:rPr>
        <w:t>C</w:t>
      </w:r>
      <w:r w:rsidR="00FD1F68">
        <w:rPr>
          <w:rStyle w:val="Heading2Char"/>
          <w:caps/>
        </w:rPr>
        <w:t xml:space="preserve">) </w:t>
      </w:r>
      <w:r w:rsidR="00FD1F68" w:rsidRPr="00706E83">
        <w:rPr>
          <w:rStyle w:val="Heading2Char"/>
          <w:caps/>
        </w:rPr>
        <w:t>Work Area, Telep</w:t>
      </w:r>
      <w:r w:rsidR="00FD1F68" w:rsidRPr="00706E83">
        <w:t>hones, Photocopying</w:t>
      </w:r>
      <w:r w:rsidR="00FD1F68">
        <w:t xml:space="preserve">, </w:t>
      </w:r>
      <w:r w:rsidR="00FD1F68" w:rsidRPr="00706E83">
        <w:t>FAX Machines</w:t>
      </w:r>
      <w:bookmarkEnd w:id="35"/>
      <w:r w:rsidR="00FD1F68">
        <w:t xml:space="preserve"> &amp; COVID-19</w:t>
      </w:r>
    </w:p>
    <w:p w14:paraId="2B385578" w14:textId="77777777" w:rsidR="00FD1F68" w:rsidRPr="00706E83" w:rsidRDefault="00FD1F68" w:rsidP="00FD1F68">
      <w:pPr>
        <w:spacing w:after="0" w:line="240" w:lineRule="auto"/>
        <w:jc w:val="both"/>
        <w:rPr>
          <w:rFonts w:ascii="Times New Roman" w:hAnsi="Times New Roman" w:cs="Times New Roman"/>
        </w:rPr>
      </w:pPr>
    </w:p>
    <w:p w14:paraId="2B33ADE4" w14:textId="0F21007B" w:rsidR="00FD1F68" w:rsidRDefault="000306CB" w:rsidP="00FD1F68">
      <w:pPr>
        <w:spacing w:after="0" w:line="240" w:lineRule="auto"/>
        <w:jc w:val="both"/>
        <w:rPr>
          <w:rFonts w:ascii="Times New Roman" w:hAnsi="Times New Roman" w:cs="Times New Roman"/>
        </w:rPr>
      </w:pPr>
      <w:r>
        <w:rPr>
          <w:rFonts w:ascii="Times New Roman" w:hAnsi="Times New Roman" w:cs="Times New Roman"/>
        </w:rPr>
        <w:t xml:space="preserve">In the event of in person fieldwork, </w:t>
      </w:r>
      <w:r w:rsidR="00227231">
        <w:rPr>
          <w:rFonts w:ascii="Times New Roman" w:hAnsi="Times New Roman" w:cs="Times New Roman"/>
        </w:rPr>
        <w:t>t</w:t>
      </w:r>
      <w:r w:rsidR="00FD1F68" w:rsidRPr="00706E83">
        <w:rPr>
          <w:rFonts w:ascii="Times New Roman" w:hAnsi="Times New Roman" w:cs="Times New Roman"/>
        </w:rPr>
        <w:t xml:space="preserve">he Town of </w:t>
      </w:r>
      <w:r w:rsidR="00612F10">
        <w:rPr>
          <w:rFonts w:ascii="Times New Roman" w:hAnsi="Times New Roman" w:cs="Times New Roman"/>
        </w:rPr>
        <w:t>Severance</w:t>
      </w:r>
      <w:r w:rsidR="00FD1F68" w:rsidRPr="00706E83">
        <w:rPr>
          <w:rFonts w:ascii="Times New Roman" w:hAnsi="Times New Roman" w:cs="Times New Roman"/>
        </w:rPr>
        <w:t xml:space="preserve"> will provide the auditor with reasonable </w:t>
      </w:r>
      <w:r w:rsidR="002F05C2" w:rsidRPr="00706E83">
        <w:rPr>
          <w:rFonts w:ascii="Times New Roman" w:hAnsi="Times New Roman" w:cs="Times New Roman"/>
        </w:rPr>
        <w:t>workspace</w:t>
      </w:r>
      <w:r w:rsidR="00FD1F68" w:rsidRPr="00706E83">
        <w:rPr>
          <w:rFonts w:ascii="Times New Roman" w:hAnsi="Times New Roman" w:cs="Times New Roman"/>
        </w:rPr>
        <w:t xml:space="preserve">, </w:t>
      </w:r>
      <w:r w:rsidR="00FD1F68">
        <w:rPr>
          <w:rFonts w:ascii="Times New Roman" w:hAnsi="Times New Roman" w:cs="Times New Roman"/>
        </w:rPr>
        <w:t>tables</w:t>
      </w:r>
      <w:r w:rsidR="00FD1F68" w:rsidRPr="00706E83">
        <w:rPr>
          <w:rFonts w:ascii="Times New Roman" w:hAnsi="Times New Roman" w:cs="Times New Roman"/>
        </w:rPr>
        <w:t xml:space="preserve"> and chairs.  The auditor will also be provided with access to a telephone line, internet connection, </w:t>
      </w:r>
      <w:r w:rsidR="00227231">
        <w:rPr>
          <w:rFonts w:ascii="Times New Roman" w:hAnsi="Times New Roman" w:cs="Times New Roman"/>
        </w:rPr>
        <w:t xml:space="preserve">and </w:t>
      </w:r>
      <w:r w:rsidR="00FD1F68" w:rsidRPr="00706E83">
        <w:rPr>
          <w:rFonts w:ascii="Times New Roman" w:hAnsi="Times New Roman" w:cs="Times New Roman"/>
        </w:rPr>
        <w:t xml:space="preserve">photocopying </w:t>
      </w:r>
      <w:r w:rsidR="00A31D9B">
        <w:rPr>
          <w:rFonts w:ascii="Times New Roman" w:hAnsi="Times New Roman" w:cs="Times New Roman"/>
        </w:rPr>
        <w:t>equipment</w:t>
      </w:r>
      <w:r w:rsidR="00A31D9B" w:rsidRPr="00706E83">
        <w:rPr>
          <w:rFonts w:ascii="Times New Roman" w:hAnsi="Times New Roman" w:cs="Times New Roman"/>
        </w:rPr>
        <w:t>,</w:t>
      </w:r>
      <w:r w:rsidR="00FD1F68">
        <w:rPr>
          <w:rFonts w:ascii="Times New Roman" w:hAnsi="Times New Roman" w:cs="Times New Roman"/>
        </w:rPr>
        <w:t xml:space="preserve">  </w:t>
      </w:r>
    </w:p>
    <w:p w14:paraId="591513F9" w14:textId="77777777" w:rsidR="00E54A42" w:rsidRDefault="00E54A42" w:rsidP="00FD1F68">
      <w:pPr>
        <w:spacing w:after="0" w:line="240" w:lineRule="auto"/>
        <w:jc w:val="both"/>
        <w:rPr>
          <w:rFonts w:ascii="Times New Roman" w:hAnsi="Times New Roman" w:cs="Times New Roman"/>
        </w:rPr>
      </w:pPr>
    </w:p>
    <w:p w14:paraId="78A2E0BC" w14:textId="73C14BB1" w:rsidR="00FD1F68" w:rsidRPr="00706E83" w:rsidRDefault="00FD1F68" w:rsidP="00FD1F68">
      <w:pPr>
        <w:spacing w:after="0" w:line="240" w:lineRule="auto"/>
        <w:jc w:val="both"/>
        <w:rPr>
          <w:rFonts w:ascii="Times New Roman" w:hAnsi="Times New Roman" w:cs="Times New Roman"/>
        </w:rPr>
      </w:pPr>
      <w:r>
        <w:rPr>
          <w:rFonts w:ascii="Times New Roman" w:hAnsi="Times New Roman" w:cs="Times New Roman"/>
        </w:rPr>
        <w:t>Du</w:t>
      </w:r>
      <w:r w:rsidR="00CD0D20">
        <w:rPr>
          <w:rFonts w:ascii="Times New Roman" w:hAnsi="Times New Roman" w:cs="Times New Roman"/>
        </w:rPr>
        <w:t>e to</w:t>
      </w:r>
      <w:r>
        <w:rPr>
          <w:rFonts w:ascii="Times New Roman" w:hAnsi="Times New Roman" w:cs="Times New Roman"/>
        </w:rPr>
        <w:t xml:space="preserve"> the COVID-19 pandemic, </w:t>
      </w:r>
      <w:r w:rsidR="00CD0D20">
        <w:rPr>
          <w:rFonts w:ascii="Times New Roman" w:hAnsi="Times New Roman" w:cs="Times New Roman"/>
        </w:rPr>
        <w:t xml:space="preserve">much </w:t>
      </w:r>
      <w:r>
        <w:rPr>
          <w:rFonts w:ascii="Times New Roman" w:hAnsi="Times New Roman" w:cs="Times New Roman"/>
        </w:rPr>
        <w:t>of the 202</w:t>
      </w:r>
      <w:r w:rsidR="00E54A42">
        <w:rPr>
          <w:rFonts w:ascii="Times New Roman" w:hAnsi="Times New Roman" w:cs="Times New Roman"/>
        </w:rPr>
        <w:t>1</w:t>
      </w:r>
      <w:r>
        <w:rPr>
          <w:rFonts w:ascii="Times New Roman" w:hAnsi="Times New Roman" w:cs="Times New Roman"/>
        </w:rPr>
        <w:t xml:space="preserve"> audit, if not all of it, is currently expected to be done remotely.  Staff will work with the auditors to determine the appropriate options.</w:t>
      </w:r>
    </w:p>
    <w:p w14:paraId="1B94957E" w14:textId="77777777" w:rsidR="00FD1F68" w:rsidRPr="00706E83" w:rsidRDefault="00FD1F68" w:rsidP="00FD1F68">
      <w:pPr>
        <w:spacing w:after="0" w:line="240" w:lineRule="auto"/>
        <w:jc w:val="both"/>
        <w:rPr>
          <w:rFonts w:ascii="Times New Roman" w:hAnsi="Times New Roman" w:cs="Times New Roman"/>
        </w:rPr>
      </w:pPr>
    </w:p>
    <w:p w14:paraId="2E37CCBB" w14:textId="6E5AD7FE" w:rsidR="00FD1F68" w:rsidRPr="00706E83" w:rsidRDefault="009F53F8" w:rsidP="00FD1F68">
      <w:pPr>
        <w:pStyle w:val="Heading2"/>
      </w:pPr>
      <w:bookmarkStart w:id="36" w:name="_Toc430247243"/>
      <w:r>
        <w:t>D</w:t>
      </w:r>
      <w:r w:rsidR="00FD1F68">
        <w:t xml:space="preserve">) </w:t>
      </w:r>
      <w:r w:rsidR="00FD1F68" w:rsidRPr="00706E83">
        <w:t>Report Preparation</w:t>
      </w:r>
      <w:bookmarkEnd w:id="36"/>
    </w:p>
    <w:p w14:paraId="2DB5E020" w14:textId="77777777" w:rsidR="00FD1F68" w:rsidRPr="00706E83" w:rsidRDefault="00FD1F68" w:rsidP="00FD1F68">
      <w:pPr>
        <w:spacing w:after="0" w:line="240" w:lineRule="auto"/>
        <w:jc w:val="both"/>
        <w:rPr>
          <w:rFonts w:ascii="Times New Roman" w:hAnsi="Times New Roman" w:cs="Times New Roman"/>
        </w:rPr>
      </w:pPr>
    </w:p>
    <w:p w14:paraId="57D3C7AE" w14:textId="7AD49C22" w:rsidR="00FD1F68" w:rsidRPr="00351A55" w:rsidRDefault="00FD1F68" w:rsidP="000A6CE1">
      <w:pPr>
        <w:spacing w:after="0" w:line="240" w:lineRule="auto"/>
        <w:jc w:val="both"/>
        <w:rPr>
          <w:rFonts w:ascii="Times New Roman" w:hAnsi="Times New Roman" w:cs="Times New Roman"/>
          <w:highlight w:val="yellow"/>
        </w:rPr>
      </w:pPr>
      <w:r w:rsidRPr="00706E83">
        <w:rPr>
          <w:rFonts w:ascii="Times New Roman" w:hAnsi="Times New Roman" w:cs="Times New Roman"/>
        </w:rPr>
        <w:t>Report preparation, editing and printing shall be the responsibility of the auditor.</w:t>
      </w:r>
      <w:r w:rsidRPr="00351A55">
        <w:rPr>
          <w:rFonts w:ascii="Times New Roman" w:hAnsi="Times New Roman" w:cs="Times New Roman"/>
          <w:highlight w:val="yellow"/>
        </w:rPr>
        <w:t xml:space="preserve"> </w:t>
      </w:r>
    </w:p>
    <w:p w14:paraId="72A03BA5" w14:textId="77777777" w:rsidR="00FD1F68" w:rsidRPr="009F53F8" w:rsidRDefault="00FD1F68" w:rsidP="00083B94">
      <w:pPr>
        <w:pStyle w:val="Heading1"/>
      </w:pPr>
      <w:bookmarkStart w:id="37" w:name="_Toc430247244"/>
      <w:r w:rsidRPr="00706E83">
        <w:lastRenderedPageBreak/>
        <w:t>VI.</w:t>
      </w:r>
      <w:r w:rsidRPr="00706E83">
        <w:tab/>
      </w:r>
      <w:r w:rsidRPr="009F53F8">
        <w:t>PROPOSAL REQUIREMENTS</w:t>
      </w:r>
      <w:bookmarkEnd w:id="37"/>
    </w:p>
    <w:p w14:paraId="081D1631" w14:textId="77777777" w:rsidR="00FD1F68" w:rsidRPr="009F53F8" w:rsidRDefault="00FD1F68" w:rsidP="00FD1F68">
      <w:pPr>
        <w:spacing w:after="0" w:line="240" w:lineRule="auto"/>
        <w:jc w:val="both"/>
        <w:rPr>
          <w:rFonts w:ascii="Times New Roman" w:hAnsi="Times New Roman" w:cs="Times New Roman"/>
        </w:rPr>
      </w:pPr>
    </w:p>
    <w:p w14:paraId="5EE902FB" w14:textId="77777777" w:rsidR="00FD1F68" w:rsidRPr="009F53F8" w:rsidRDefault="00FD1F68" w:rsidP="00FD1F68">
      <w:pPr>
        <w:pStyle w:val="Heading2"/>
        <w:numPr>
          <w:ilvl w:val="0"/>
          <w:numId w:val="29"/>
        </w:numPr>
        <w:ind w:left="360"/>
      </w:pPr>
      <w:bookmarkStart w:id="38" w:name="_Toc430247245"/>
      <w:r w:rsidRPr="009F53F8">
        <w:t>General Requirements</w:t>
      </w:r>
      <w:bookmarkEnd w:id="38"/>
    </w:p>
    <w:p w14:paraId="2C244554" w14:textId="77777777" w:rsidR="00FD1F68" w:rsidRPr="009F53F8" w:rsidRDefault="00FD1F68" w:rsidP="00FD1F68">
      <w:pPr>
        <w:spacing w:after="0" w:line="240" w:lineRule="auto"/>
        <w:jc w:val="both"/>
        <w:rPr>
          <w:rFonts w:ascii="Times New Roman" w:hAnsi="Times New Roman" w:cs="Times New Roman"/>
        </w:rPr>
      </w:pPr>
    </w:p>
    <w:p w14:paraId="068481CF" w14:textId="77777777" w:rsidR="00FD1F68" w:rsidRPr="009F53F8" w:rsidRDefault="00FD1F68" w:rsidP="00FD1F68">
      <w:pPr>
        <w:tabs>
          <w:tab w:val="left" w:pos="-1440"/>
        </w:tabs>
        <w:spacing w:after="0" w:line="240" w:lineRule="auto"/>
        <w:ind w:left="720" w:hanging="720"/>
        <w:jc w:val="both"/>
        <w:rPr>
          <w:rFonts w:ascii="Times New Roman" w:hAnsi="Times New Roman" w:cs="Times New Roman"/>
        </w:rPr>
      </w:pPr>
      <w:r w:rsidRPr="009F53F8">
        <w:rPr>
          <w:rFonts w:ascii="Times New Roman" w:hAnsi="Times New Roman" w:cs="Times New Roman"/>
        </w:rPr>
        <w:t>1.</w:t>
      </w:r>
      <w:r w:rsidRPr="009F53F8">
        <w:rPr>
          <w:rFonts w:ascii="Times New Roman" w:hAnsi="Times New Roman" w:cs="Times New Roman"/>
        </w:rPr>
        <w:tab/>
        <w:t>Submission of Notification of Interest</w:t>
      </w:r>
    </w:p>
    <w:p w14:paraId="247490F5" w14:textId="77777777" w:rsidR="00FD1F68" w:rsidRPr="009F53F8" w:rsidRDefault="00FD1F68" w:rsidP="00FD1F68">
      <w:pPr>
        <w:spacing w:after="0" w:line="240" w:lineRule="auto"/>
        <w:jc w:val="both"/>
        <w:rPr>
          <w:rFonts w:ascii="Times New Roman" w:hAnsi="Times New Roman" w:cs="Times New Roman"/>
        </w:rPr>
      </w:pPr>
    </w:p>
    <w:p w14:paraId="26E9C7AB" w14:textId="31D48EE5" w:rsidR="00FD1F68" w:rsidRPr="009F53F8" w:rsidRDefault="00FD1F68" w:rsidP="00FD1F68">
      <w:pPr>
        <w:spacing w:after="0" w:line="240" w:lineRule="auto"/>
        <w:ind w:left="720"/>
        <w:jc w:val="both"/>
        <w:rPr>
          <w:rFonts w:ascii="Times New Roman" w:hAnsi="Times New Roman" w:cs="Times New Roman"/>
        </w:rPr>
      </w:pPr>
      <w:r w:rsidRPr="009F53F8">
        <w:rPr>
          <w:rFonts w:ascii="Times New Roman" w:hAnsi="Times New Roman" w:cs="Times New Roman"/>
        </w:rPr>
        <w:t xml:space="preserve">Firms interested in submitting a proposal must submit a "Notification of Interest" email by </w:t>
      </w:r>
      <w:r w:rsidR="000715F0" w:rsidRPr="009F53F8">
        <w:rPr>
          <w:rFonts w:ascii="Times New Roman" w:hAnsi="Times New Roman" w:cs="Times New Roman"/>
        </w:rPr>
        <w:t xml:space="preserve">January 7, </w:t>
      </w:r>
      <w:r w:rsidR="000C2E6A" w:rsidRPr="009F53F8">
        <w:rPr>
          <w:rFonts w:ascii="Times New Roman" w:hAnsi="Times New Roman" w:cs="Times New Roman"/>
        </w:rPr>
        <w:t>2022,</w:t>
      </w:r>
      <w:r w:rsidRPr="009F53F8">
        <w:rPr>
          <w:rFonts w:ascii="Times New Roman" w:hAnsi="Times New Roman" w:cs="Times New Roman"/>
        </w:rPr>
        <w:t xml:space="preserve"> as described below.  The format of the notice should be a simple email with the subject “Notification of Interest – </w:t>
      </w:r>
      <w:r w:rsidRPr="009F53F8">
        <w:rPr>
          <w:rFonts w:ascii="Times New Roman" w:hAnsi="Times New Roman" w:cs="Times New Roman"/>
          <w:i/>
        </w:rPr>
        <w:t>Your Firm’s Name</w:t>
      </w:r>
      <w:r w:rsidRPr="009F53F8">
        <w:rPr>
          <w:rFonts w:ascii="Times New Roman" w:hAnsi="Times New Roman" w:cs="Times New Roman"/>
        </w:rPr>
        <w:t xml:space="preserve">” sent to </w:t>
      </w:r>
      <w:hyperlink r:id="rId14" w:history="1">
        <w:r w:rsidR="009956BB" w:rsidRPr="009F53F8">
          <w:rPr>
            <w:rStyle w:val="Hyperlink"/>
            <w:rFonts w:ascii="Times New Roman" w:hAnsi="Times New Roman" w:cs="Times New Roman"/>
          </w:rPr>
          <w:t>nmueller@townofseverance.org</w:t>
        </w:r>
      </w:hyperlink>
      <w:r w:rsidRPr="009F53F8">
        <w:rPr>
          <w:rFonts w:ascii="Times New Roman" w:hAnsi="Times New Roman" w:cs="Times New Roman"/>
        </w:rPr>
        <w:t xml:space="preserve"> indicating interest in submitting an audit proposal. Include the following information in the body of the email:</w:t>
      </w:r>
    </w:p>
    <w:p w14:paraId="719DBB97" w14:textId="77777777" w:rsidR="00FD1F68" w:rsidRPr="009F53F8" w:rsidRDefault="00FD1F68" w:rsidP="00FD1F68">
      <w:pPr>
        <w:spacing w:after="0" w:line="240" w:lineRule="auto"/>
        <w:ind w:left="720"/>
        <w:jc w:val="both"/>
        <w:rPr>
          <w:rFonts w:ascii="Times New Roman" w:hAnsi="Times New Roman" w:cs="Times New Roman"/>
        </w:rPr>
      </w:pPr>
    </w:p>
    <w:p w14:paraId="4B329334" w14:textId="77777777" w:rsidR="00FD1F68" w:rsidRPr="009F53F8" w:rsidRDefault="00FD1F68" w:rsidP="00FD1F68">
      <w:pPr>
        <w:spacing w:after="0" w:line="240" w:lineRule="auto"/>
        <w:ind w:left="720"/>
        <w:jc w:val="both"/>
        <w:rPr>
          <w:rFonts w:ascii="Times New Roman" w:hAnsi="Times New Roman" w:cs="Times New Roman"/>
        </w:rPr>
      </w:pPr>
      <w:r w:rsidRPr="009F53F8">
        <w:rPr>
          <w:rFonts w:ascii="Times New Roman" w:hAnsi="Times New Roman" w:cs="Times New Roman"/>
        </w:rPr>
        <w:tab/>
      </w:r>
      <w:r w:rsidRPr="009F53F8">
        <w:rPr>
          <w:rFonts w:ascii="Times New Roman" w:hAnsi="Times New Roman" w:cs="Times New Roman"/>
        </w:rPr>
        <w:tab/>
      </w:r>
      <w:r w:rsidRPr="009F53F8">
        <w:rPr>
          <w:rFonts w:ascii="Times New Roman" w:hAnsi="Times New Roman" w:cs="Times New Roman"/>
        </w:rPr>
        <w:tab/>
      </w:r>
      <w:r w:rsidRPr="009F53F8">
        <w:rPr>
          <w:rFonts w:ascii="Times New Roman" w:hAnsi="Times New Roman" w:cs="Times New Roman"/>
        </w:rPr>
        <w:tab/>
        <w:t>Firm Name</w:t>
      </w:r>
    </w:p>
    <w:p w14:paraId="6E461BC3" w14:textId="77777777" w:rsidR="00FD1F68" w:rsidRPr="009F53F8" w:rsidRDefault="00FD1F68" w:rsidP="00FD1F68">
      <w:pPr>
        <w:spacing w:after="0" w:line="240" w:lineRule="auto"/>
        <w:ind w:left="720"/>
        <w:jc w:val="both"/>
        <w:rPr>
          <w:rFonts w:ascii="Times New Roman" w:hAnsi="Times New Roman" w:cs="Times New Roman"/>
        </w:rPr>
      </w:pPr>
      <w:r w:rsidRPr="009F53F8">
        <w:rPr>
          <w:rFonts w:ascii="Times New Roman" w:hAnsi="Times New Roman" w:cs="Times New Roman"/>
        </w:rPr>
        <w:tab/>
      </w:r>
      <w:r w:rsidRPr="009F53F8">
        <w:rPr>
          <w:rFonts w:ascii="Times New Roman" w:hAnsi="Times New Roman" w:cs="Times New Roman"/>
        </w:rPr>
        <w:tab/>
      </w:r>
      <w:r w:rsidRPr="009F53F8">
        <w:rPr>
          <w:rFonts w:ascii="Times New Roman" w:hAnsi="Times New Roman" w:cs="Times New Roman"/>
        </w:rPr>
        <w:tab/>
      </w:r>
      <w:r w:rsidRPr="009F53F8">
        <w:rPr>
          <w:rFonts w:ascii="Times New Roman" w:hAnsi="Times New Roman" w:cs="Times New Roman"/>
        </w:rPr>
        <w:tab/>
        <w:t>Address</w:t>
      </w:r>
    </w:p>
    <w:p w14:paraId="12A3FAEF" w14:textId="77777777" w:rsidR="00FD1F68" w:rsidRPr="009F53F8" w:rsidRDefault="00FD1F68" w:rsidP="00FD1F68">
      <w:pPr>
        <w:spacing w:after="0" w:line="240" w:lineRule="auto"/>
        <w:ind w:left="720"/>
        <w:jc w:val="both"/>
        <w:rPr>
          <w:rFonts w:ascii="Times New Roman" w:hAnsi="Times New Roman" w:cs="Times New Roman"/>
        </w:rPr>
      </w:pPr>
      <w:r w:rsidRPr="009F53F8">
        <w:rPr>
          <w:rFonts w:ascii="Times New Roman" w:hAnsi="Times New Roman" w:cs="Times New Roman"/>
        </w:rPr>
        <w:tab/>
      </w:r>
      <w:r w:rsidRPr="009F53F8">
        <w:rPr>
          <w:rFonts w:ascii="Times New Roman" w:hAnsi="Times New Roman" w:cs="Times New Roman"/>
        </w:rPr>
        <w:tab/>
      </w:r>
      <w:r w:rsidRPr="009F53F8">
        <w:rPr>
          <w:rFonts w:ascii="Times New Roman" w:hAnsi="Times New Roman" w:cs="Times New Roman"/>
        </w:rPr>
        <w:tab/>
      </w:r>
      <w:r w:rsidRPr="009F53F8">
        <w:rPr>
          <w:rFonts w:ascii="Times New Roman" w:hAnsi="Times New Roman" w:cs="Times New Roman"/>
        </w:rPr>
        <w:tab/>
        <w:t>Contact Name</w:t>
      </w:r>
    </w:p>
    <w:p w14:paraId="37DE564D" w14:textId="77777777" w:rsidR="00FD1F68" w:rsidRPr="009F53F8" w:rsidRDefault="00FD1F68" w:rsidP="00FD1F68">
      <w:pPr>
        <w:spacing w:after="0" w:line="240" w:lineRule="auto"/>
        <w:ind w:left="720"/>
        <w:jc w:val="both"/>
        <w:rPr>
          <w:rFonts w:ascii="Times New Roman" w:hAnsi="Times New Roman" w:cs="Times New Roman"/>
        </w:rPr>
      </w:pPr>
      <w:r w:rsidRPr="009F53F8">
        <w:rPr>
          <w:rFonts w:ascii="Times New Roman" w:hAnsi="Times New Roman" w:cs="Times New Roman"/>
        </w:rPr>
        <w:tab/>
      </w:r>
      <w:r w:rsidRPr="009F53F8">
        <w:rPr>
          <w:rFonts w:ascii="Times New Roman" w:hAnsi="Times New Roman" w:cs="Times New Roman"/>
        </w:rPr>
        <w:tab/>
      </w:r>
      <w:r w:rsidRPr="009F53F8">
        <w:rPr>
          <w:rFonts w:ascii="Times New Roman" w:hAnsi="Times New Roman" w:cs="Times New Roman"/>
        </w:rPr>
        <w:tab/>
      </w:r>
      <w:r w:rsidRPr="009F53F8">
        <w:rPr>
          <w:rFonts w:ascii="Times New Roman" w:hAnsi="Times New Roman" w:cs="Times New Roman"/>
        </w:rPr>
        <w:tab/>
        <w:t>Phone Number</w:t>
      </w:r>
    </w:p>
    <w:p w14:paraId="67A199A4" w14:textId="77777777" w:rsidR="00FD1F68" w:rsidRPr="009F53F8" w:rsidRDefault="00FD1F68" w:rsidP="00FD1F68">
      <w:pPr>
        <w:spacing w:after="0" w:line="240" w:lineRule="auto"/>
        <w:ind w:left="720"/>
        <w:jc w:val="both"/>
        <w:rPr>
          <w:rFonts w:ascii="Times New Roman" w:hAnsi="Times New Roman" w:cs="Times New Roman"/>
        </w:rPr>
      </w:pPr>
      <w:r w:rsidRPr="009F53F8">
        <w:rPr>
          <w:rFonts w:ascii="Times New Roman" w:hAnsi="Times New Roman" w:cs="Times New Roman"/>
        </w:rPr>
        <w:tab/>
      </w:r>
      <w:r w:rsidRPr="009F53F8">
        <w:rPr>
          <w:rFonts w:ascii="Times New Roman" w:hAnsi="Times New Roman" w:cs="Times New Roman"/>
        </w:rPr>
        <w:tab/>
      </w:r>
      <w:r w:rsidRPr="009F53F8">
        <w:rPr>
          <w:rFonts w:ascii="Times New Roman" w:hAnsi="Times New Roman" w:cs="Times New Roman"/>
        </w:rPr>
        <w:tab/>
      </w:r>
      <w:r w:rsidRPr="009F53F8">
        <w:rPr>
          <w:rFonts w:ascii="Times New Roman" w:hAnsi="Times New Roman" w:cs="Times New Roman"/>
        </w:rPr>
        <w:tab/>
        <w:t>Email Address (will be used to send out addendums)</w:t>
      </w:r>
    </w:p>
    <w:p w14:paraId="3D902855" w14:textId="77777777" w:rsidR="00FD1F68" w:rsidRPr="009F53F8" w:rsidRDefault="00FD1F68" w:rsidP="00FD1F68">
      <w:pPr>
        <w:spacing w:after="0" w:line="240" w:lineRule="auto"/>
        <w:jc w:val="both"/>
        <w:rPr>
          <w:rFonts w:ascii="Times New Roman" w:hAnsi="Times New Roman" w:cs="Times New Roman"/>
        </w:rPr>
      </w:pPr>
    </w:p>
    <w:p w14:paraId="5E68131A" w14:textId="77777777" w:rsidR="00FD1F68" w:rsidRPr="009F53F8" w:rsidRDefault="00FD1F68" w:rsidP="00FD1F68">
      <w:pPr>
        <w:tabs>
          <w:tab w:val="left" w:pos="-1440"/>
        </w:tabs>
        <w:spacing w:after="0" w:line="240" w:lineRule="auto"/>
        <w:ind w:left="720" w:hanging="720"/>
        <w:jc w:val="both"/>
        <w:rPr>
          <w:rFonts w:ascii="Times New Roman" w:hAnsi="Times New Roman" w:cs="Times New Roman"/>
        </w:rPr>
      </w:pPr>
      <w:r w:rsidRPr="009F53F8">
        <w:rPr>
          <w:rFonts w:ascii="Times New Roman" w:hAnsi="Times New Roman" w:cs="Times New Roman"/>
        </w:rPr>
        <w:t>2.</w:t>
      </w:r>
      <w:r w:rsidRPr="009F53F8">
        <w:rPr>
          <w:rFonts w:ascii="Times New Roman" w:hAnsi="Times New Roman" w:cs="Times New Roman"/>
        </w:rPr>
        <w:tab/>
        <w:t>Pre-proposal Questions and Inquiries</w:t>
      </w:r>
    </w:p>
    <w:p w14:paraId="59B1BE8F" w14:textId="77777777" w:rsidR="00FD1F68" w:rsidRPr="009F53F8" w:rsidRDefault="00FD1F68" w:rsidP="00FD1F68">
      <w:pPr>
        <w:spacing w:after="0" w:line="240" w:lineRule="auto"/>
        <w:jc w:val="both"/>
        <w:rPr>
          <w:rFonts w:ascii="Times New Roman" w:hAnsi="Times New Roman" w:cs="Times New Roman"/>
        </w:rPr>
      </w:pPr>
    </w:p>
    <w:p w14:paraId="12E8664B" w14:textId="55C14406" w:rsidR="00FD1F68" w:rsidRPr="009F53F8" w:rsidRDefault="00FD1F68" w:rsidP="00FD1F68">
      <w:pPr>
        <w:spacing w:after="0" w:line="240" w:lineRule="auto"/>
        <w:ind w:left="720"/>
        <w:jc w:val="both"/>
        <w:rPr>
          <w:rFonts w:ascii="Times New Roman" w:hAnsi="Times New Roman" w:cs="Times New Roman"/>
        </w:rPr>
      </w:pPr>
      <w:r w:rsidRPr="009F53F8">
        <w:rPr>
          <w:rFonts w:ascii="Times New Roman" w:hAnsi="Times New Roman" w:cs="Times New Roman"/>
        </w:rPr>
        <w:t xml:space="preserve">Inquiries and questions concerning the request for proposals must be emailed to   </w:t>
      </w:r>
      <w:hyperlink r:id="rId15" w:history="1">
        <w:r w:rsidR="009956BB" w:rsidRPr="009F53F8">
          <w:rPr>
            <w:rStyle w:val="Hyperlink"/>
            <w:rFonts w:ascii="Times New Roman" w:hAnsi="Times New Roman" w:cs="Times New Roman"/>
          </w:rPr>
          <w:t>nmueller@townofseverance.org</w:t>
        </w:r>
      </w:hyperlink>
      <w:r w:rsidRPr="009F53F8">
        <w:rPr>
          <w:rFonts w:ascii="Times New Roman" w:hAnsi="Times New Roman" w:cs="Times New Roman"/>
        </w:rPr>
        <w:t xml:space="preserve"> by </w:t>
      </w:r>
      <w:r w:rsidR="000715F0" w:rsidRPr="009F53F8">
        <w:rPr>
          <w:rFonts w:ascii="Times New Roman" w:hAnsi="Times New Roman" w:cs="Times New Roman"/>
        </w:rPr>
        <w:t xml:space="preserve">January 7, </w:t>
      </w:r>
      <w:r w:rsidR="000C2E6A" w:rsidRPr="009F53F8">
        <w:rPr>
          <w:rFonts w:ascii="Times New Roman" w:hAnsi="Times New Roman" w:cs="Times New Roman"/>
        </w:rPr>
        <w:t>2022,</w:t>
      </w:r>
      <w:r w:rsidRPr="009F53F8">
        <w:rPr>
          <w:rFonts w:ascii="Times New Roman" w:hAnsi="Times New Roman" w:cs="Times New Roman"/>
        </w:rPr>
        <w:t xml:space="preserve"> using the subject line “RFP Questions- </w:t>
      </w:r>
      <w:r w:rsidRPr="009F53F8">
        <w:rPr>
          <w:rFonts w:ascii="Times New Roman" w:hAnsi="Times New Roman" w:cs="Times New Roman"/>
          <w:i/>
        </w:rPr>
        <w:t>Your Firm’s Name</w:t>
      </w:r>
      <w:r w:rsidRPr="009F53F8">
        <w:rPr>
          <w:rFonts w:ascii="Times New Roman" w:hAnsi="Times New Roman" w:cs="Times New Roman"/>
        </w:rPr>
        <w:t xml:space="preserve">”.  All questions and answers will be compiled and reported to all parties who emailed their Notification of Interest as indicated above.  The Town’s responses will be sent by the end of the day on </w:t>
      </w:r>
      <w:r w:rsidR="000715F0" w:rsidRPr="009F53F8">
        <w:rPr>
          <w:rFonts w:ascii="Times New Roman" w:hAnsi="Times New Roman" w:cs="Times New Roman"/>
        </w:rPr>
        <w:t xml:space="preserve">January 12, </w:t>
      </w:r>
      <w:r w:rsidR="000C2E6A" w:rsidRPr="009F53F8">
        <w:rPr>
          <w:rFonts w:ascii="Times New Roman" w:hAnsi="Times New Roman" w:cs="Times New Roman"/>
        </w:rPr>
        <w:t>2022,</w:t>
      </w:r>
      <w:r w:rsidRPr="009F53F8">
        <w:rPr>
          <w:rFonts w:ascii="Times New Roman" w:hAnsi="Times New Roman" w:cs="Times New Roman"/>
        </w:rPr>
        <w:t xml:space="preserve"> to firms who submitted the Notification of Interest email above.</w:t>
      </w:r>
    </w:p>
    <w:p w14:paraId="78A905C3" w14:textId="77777777" w:rsidR="00FD1F68" w:rsidRPr="009F53F8" w:rsidRDefault="00FD1F68" w:rsidP="00FD1F68">
      <w:pPr>
        <w:spacing w:after="0" w:line="240" w:lineRule="auto"/>
        <w:jc w:val="both"/>
        <w:rPr>
          <w:rFonts w:ascii="Times New Roman" w:hAnsi="Times New Roman" w:cs="Times New Roman"/>
          <w:u w:val="single"/>
        </w:rPr>
      </w:pPr>
    </w:p>
    <w:p w14:paraId="074F04BA" w14:textId="77777777" w:rsidR="00FD1F68" w:rsidRPr="009F53F8" w:rsidRDefault="00FD1F68" w:rsidP="00FD1F68">
      <w:pPr>
        <w:tabs>
          <w:tab w:val="left" w:pos="-1440"/>
        </w:tabs>
        <w:spacing w:after="0" w:line="240" w:lineRule="auto"/>
        <w:ind w:left="720" w:hanging="720"/>
        <w:jc w:val="both"/>
        <w:rPr>
          <w:rFonts w:ascii="Times New Roman" w:hAnsi="Times New Roman" w:cs="Times New Roman"/>
        </w:rPr>
      </w:pPr>
      <w:r w:rsidRPr="009F53F8">
        <w:rPr>
          <w:rFonts w:ascii="Times New Roman" w:hAnsi="Times New Roman" w:cs="Times New Roman"/>
        </w:rPr>
        <w:t>3.</w:t>
      </w:r>
      <w:r w:rsidRPr="009F53F8">
        <w:rPr>
          <w:rFonts w:ascii="Times New Roman" w:hAnsi="Times New Roman" w:cs="Times New Roman"/>
        </w:rPr>
        <w:tab/>
        <w:t>Submission of Proposals</w:t>
      </w:r>
    </w:p>
    <w:p w14:paraId="7D7502D9" w14:textId="77777777" w:rsidR="00FD1F68" w:rsidRPr="009F53F8" w:rsidRDefault="00FD1F68" w:rsidP="00FD1F68">
      <w:pPr>
        <w:spacing w:after="0" w:line="240" w:lineRule="auto"/>
        <w:jc w:val="both"/>
        <w:rPr>
          <w:rFonts w:ascii="Times New Roman" w:hAnsi="Times New Roman" w:cs="Times New Roman"/>
        </w:rPr>
      </w:pPr>
    </w:p>
    <w:p w14:paraId="0CFB3047" w14:textId="4B178AE4" w:rsidR="00FD1F68" w:rsidRPr="009F53F8" w:rsidRDefault="00FD1F68" w:rsidP="00FD1F68">
      <w:pPr>
        <w:spacing w:after="0" w:line="240" w:lineRule="auto"/>
        <w:ind w:left="720"/>
        <w:jc w:val="both"/>
        <w:rPr>
          <w:rFonts w:ascii="Times New Roman" w:hAnsi="Times New Roman" w:cs="Times New Roman"/>
        </w:rPr>
      </w:pPr>
      <w:r w:rsidRPr="009F53F8">
        <w:rPr>
          <w:rFonts w:ascii="Times New Roman" w:hAnsi="Times New Roman" w:cs="Times New Roman"/>
        </w:rPr>
        <w:t>The proposal will be submitted entirely electronically in pdf format to</w:t>
      </w:r>
      <w:r w:rsidR="009956BB" w:rsidRPr="009F53F8">
        <w:rPr>
          <w:rFonts w:ascii="Times New Roman" w:hAnsi="Times New Roman" w:cs="Times New Roman"/>
        </w:rPr>
        <w:t xml:space="preserve"> </w:t>
      </w:r>
      <w:hyperlink r:id="rId16" w:history="1">
        <w:r w:rsidR="00D837E5" w:rsidRPr="009F53F8">
          <w:rPr>
            <w:rStyle w:val="Hyperlink"/>
            <w:rFonts w:ascii="Times New Roman" w:hAnsi="Times New Roman" w:cs="Times New Roman"/>
          </w:rPr>
          <w:t>nmueller@townofseverance.org</w:t>
        </w:r>
      </w:hyperlink>
      <w:r w:rsidRPr="009F53F8">
        <w:rPr>
          <w:rFonts w:ascii="Times New Roman" w:hAnsi="Times New Roman" w:cs="Times New Roman"/>
        </w:rPr>
        <w:t xml:space="preserve"> and must be received by 5 pm on </w:t>
      </w:r>
      <w:r w:rsidR="00791BA1" w:rsidRPr="009F53F8">
        <w:rPr>
          <w:rFonts w:ascii="Times New Roman" w:hAnsi="Times New Roman" w:cs="Times New Roman"/>
        </w:rPr>
        <w:t xml:space="preserve">January </w:t>
      </w:r>
      <w:r w:rsidR="000C2E6A" w:rsidRPr="009F53F8">
        <w:rPr>
          <w:rFonts w:ascii="Times New Roman" w:hAnsi="Times New Roman" w:cs="Times New Roman"/>
        </w:rPr>
        <w:t>17,</w:t>
      </w:r>
      <w:r w:rsidRPr="009F53F8">
        <w:rPr>
          <w:rFonts w:ascii="Times New Roman" w:hAnsi="Times New Roman" w:cs="Times New Roman"/>
        </w:rPr>
        <w:t xml:space="preserve"> </w:t>
      </w:r>
      <w:r w:rsidR="004037B4" w:rsidRPr="009F53F8">
        <w:rPr>
          <w:rFonts w:ascii="Times New Roman" w:hAnsi="Times New Roman" w:cs="Times New Roman"/>
        </w:rPr>
        <w:t>2022,</w:t>
      </w:r>
      <w:r w:rsidRPr="009F53F8">
        <w:rPr>
          <w:rFonts w:ascii="Times New Roman" w:hAnsi="Times New Roman" w:cs="Times New Roman"/>
        </w:rPr>
        <w:t xml:space="preserve"> to be considered.  The email should have the following two pdf documents attached:</w:t>
      </w:r>
    </w:p>
    <w:p w14:paraId="1B77C792" w14:textId="77777777" w:rsidR="00FD1F68" w:rsidRPr="009F53F8" w:rsidRDefault="00FD1F68" w:rsidP="00FD1F68">
      <w:pPr>
        <w:spacing w:after="0" w:line="240" w:lineRule="auto"/>
        <w:jc w:val="both"/>
        <w:rPr>
          <w:rFonts w:ascii="Times New Roman" w:hAnsi="Times New Roman" w:cs="Times New Roman"/>
        </w:rPr>
      </w:pPr>
    </w:p>
    <w:p w14:paraId="5D2FF338" w14:textId="77777777" w:rsidR="00FD1F68" w:rsidRPr="008E3B11" w:rsidRDefault="00FD1F68" w:rsidP="00FD1F68">
      <w:pPr>
        <w:tabs>
          <w:tab w:val="left" w:pos="-1440"/>
        </w:tabs>
        <w:spacing w:after="0" w:line="240" w:lineRule="auto"/>
        <w:ind w:left="1440" w:hanging="720"/>
        <w:jc w:val="both"/>
        <w:rPr>
          <w:rFonts w:ascii="Times New Roman" w:hAnsi="Times New Roman" w:cs="Times New Roman"/>
        </w:rPr>
      </w:pPr>
      <w:r w:rsidRPr="009F53F8">
        <w:rPr>
          <w:rFonts w:ascii="Times New Roman" w:hAnsi="Times New Roman" w:cs="Times New Roman"/>
        </w:rPr>
        <w:tab/>
      </w:r>
      <w:r w:rsidRPr="009F53F8">
        <w:rPr>
          <w:rFonts w:ascii="Times New Roman" w:hAnsi="Times New Roman" w:cs="Times New Roman"/>
          <w:b/>
        </w:rPr>
        <w:t>Technical Proposal</w:t>
      </w:r>
      <w:r w:rsidRPr="009F53F8">
        <w:rPr>
          <w:rFonts w:ascii="Times New Roman" w:hAnsi="Times New Roman" w:cs="Times New Roman"/>
        </w:rPr>
        <w:t xml:space="preserve"> - The technical proposal should be attached to the email in pdf format and the document should be named </w:t>
      </w:r>
      <w:r w:rsidRPr="009F53F8">
        <w:rPr>
          <w:rFonts w:ascii="Times New Roman" w:hAnsi="Times New Roman" w:cs="Times New Roman"/>
          <w:i/>
        </w:rPr>
        <w:t>“EP Technical Proposal – Firm Name</w:t>
      </w:r>
      <w:r w:rsidRPr="009F53F8">
        <w:rPr>
          <w:rFonts w:ascii="Times New Roman" w:hAnsi="Times New Roman" w:cs="Times New Roman"/>
        </w:rPr>
        <w:t>”.  The technical proposal should include the following:</w:t>
      </w:r>
    </w:p>
    <w:p w14:paraId="13929A9E" w14:textId="77777777" w:rsidR="00FD1F68" w:rsidRPr="008E3B11" w:rsidRDefault="00FD1F68" w:rsidP="00FD1F68">
      <w:pPr>
        <w:spacing w:after="0" w:line="240" w:lineRule="auto"/>
        <w:jc w:val="both"/>
        <w:rPr>
          <w:rFonts w:ascii="Times New Roman" w:hAnsi="Times New Roman" w:cs="Times New Roman"/>
        </w:rPr>
      </w:pPr>
    </w:p>
    <w:p w14:paraId="7A4248C1" w14:textId="77777777" w:rsidR="00FD1F68" w:rsidRPr="008E3B11" w:rsidRDefault="00FD1F68" w:rsidP="00FD1F68">
      <w:pPr>
        <w:tabs>
          <w:tab w:val="left" w:pos="-1440"/>
        </w:tabs>
        <w:spacing w:after="0" w:line="240" w:lineRule="auto"/>
        <w:ind w:left="2160" w:hanging="720"/>
        <w:jc w:val="both"/>
        <w:rPr>
          <w:rFonts w:ascii="Times New Roman" w:hAnsi="Times New Roman" w:cs="Times New Roman"/>
        </w:rPr>
      </w:pPr>
      <w:r w:rsidRPr="008E3B11">
        <w:rPr>
          <w:rFonts w:ascii="Times New Roman" w:hAnsi="Times New Roman" w:cs="Times New Roman"/>
        </w:rPr>
        <w:t>i.</w:t>
      </w:r>
      <w:r w:rsidRPr="008E3B11">
        <w:rPr>
          <w:rFonts w:ascii="Times New Roman" w:hAnsi="Times New Roman" w:cs="Times New Roman"/>
        </w:rPr>
        <w:tab/>
      </w:r>
      <w:r w:rsidRPr="008E3B11">
        <w:rPr>
          <w:rFonts w:ascii="Times New Roman" w:hAnsi="Times New Roman" w:cs="Times New Roman"/>
          <w:u w:val="single"/>
        </w:rPr>
        <w:t>Title Page</w:t>
      </w:r>
    </w:p>
    <w:p w14:paraId="5BEE1E81" w14:textId="77777777" w:rsidR="00FD1F68" w:rsidRDefault="00FD1F68" w:rsidP="00FD1F68">
      <w:pPr>
        <w:spacing w:after="0" w:line="240" w:lineRule="auto"/>
        <w:ind w:left="2160"/>
        <w:jc w:val="both"/>
        <w:rPr>
          <w:rFonts w:ascii="Times New Roman" w:hAnsi="Times New Roman" w:cs="Times New Roman"/>
        </w:rPr>
      </w:pPr>
    </w:p>
    <w:p w14:paraId="59152795" w14:textId="7C37A838" w:rsidR="00FD1F68" w:rsidRPr="008E3B11" w:rsidRDefault="00FD1F68" w:rsidP="00FD1F68">
      <w:pPr>
        <w:spacing w:after="0" w:line="240" w:lineRule="auto"/>
        <w:ind w:left="2160"/>
        <w:jc w:val="both"/>
        <w:rPr>
          <w:rFonts w:ascii="Times New Roman" w:hAnsi="Times New Roman" w:cs="Times New Roman"/>
        </w:rPr>
      </w:pPr>
      <w:r w:rsidRPr="008E3B11">
        <w:rPr>
          <w:rFonts w:ascii="Times New Roman" w:hAnsi="Times New Roman" w:cs="Times New Roman"/>
        </w:rPr>
        <w:t xml:space="preserve">Title page </w:t>
      </w:r>
      <w:r>
        <w:rPr>
          <w:rFonts w:ascii="Times New Roman" w:hAnsi="Times New Roman" w:cs="Times New Roman"/>
        </w:rPr>
        <w:t xml:space="preserve">indicating Town of </w:t>
      </w:r>
      <w:r w:rsidR="00612F10">
        <w:rPr>
          <w:rFonts w:ascii="Times New Roman" w:hAnsi="Times New Roman" w:cs="Times New Roman"/>
        </w:rPr>
        <w:t>Severance</w:t>
      </w:r>
      <w:r>
        <w:rPr>
          <w:rFonts w:ascii="Times New Roman" w:hAnsi="Times New Roman" w:cs="Times New Roman"/>
        </w:rPr>
        <w:t xml:space="preserve"> Audit Proposal;</w:t>
      </w:r>
      <w:r w:rsidRPr="008E3B11">
        <w:rPr>
          <w:rFonts w:ascii="Times New Roman" w:hAnsi="Times New Roman" w:cs="Times New Roman"/>
        </w:rPr>
        <w:t xml:space="preserve"> the firm's name; the name, address and telephone number of the contact person; and the date of the proposal.</w:t>
      </w:r>
    </w:p>
    <w:p w14:paraId="1B9C6E7A" w14:textId="77777777" w:rsidR="00FD1F68" w:rsidRPr="008E3B11" w:rsidRDefault="00FD1F68" w:rsidP="00FD1F68">
      <w:pPr>
        <w:spacing w:after="0" w:line="240" w:lineRule="auto"/>
        <w:ind w:left="2160" w:hanging="720"/>
        <w:jc w:val="both"/>
        <w:rPr>
          <w:rFonts w:ascii="Times New Roman" w:hAnsi="Times New Roman" w:cs="Times New Roman"/>
        </w:rPr>
      </w:pPr>
    </w:p>
    <w:p w14:paraId="5B46EEA6" w14:textId="77777777" w:rsidR="00FD1F68" w:rsidRPr="008E3B11" w:rsidRDefault="00FD1F68" w:rsidP="00FD1F68">
      <w:pPr>
        <w:tabs>
          <w:tab w:val="left" w:pos="-1440"/>
        </w:tabs>
        <w:spacing w:after="0" w:line="240" w:lineRule="auto"/>
        <w:ind w:left="2160" w:hanging="720"/>
        <w:jc w:val="both"/>
        <w:rPr>
          <w:rFonts w:ascii="Times New Roman" w:hAnsi="Times New Roman" w:cs="Times New Roman"/>
        </w:rPr>
      </w:pPr>
      <w:r w:rsidRPr="008E3B11">
        <w:rPr>
          <w:rFonts w:ascii="Times New Roman" w:hAnsi="Times New Roman" w:cs="Times New Roman"/>
        </w:rPr>
        <w:t>ii.</w:t>
      </w:r>
      <w:r w:rsidRPr="008E3B11">
        <w:rPr>
          <w:rFonts w:ascii="Times New Roman" w:hAnsi="Times New Roman" w:cs="Times New Roman"/>
        </w:rPr>
        <w:tab/>
      </w:r>
      <w:r w:rsidRPr="008E3B11">
        <w:rPr>
          <w:rFonts w:ascii="Times New Roman" w:hAnsi="Times New Roman" w:cs="Times New Roman"/>
          <w:u w:val="single"/>
        </w:rPr>
        <w:t>Table of Contents</w:t>
      </w:r>
    </w:p>
    <w:p w14:paraId="4B3E3636" w14:textId="77777777" w:rsidR="00FD1F68" w:rsidRPr="008E3B11" w:rsidRDefault="00FD1F68" w:rsidP="00FD1F68">
      <w:pPr>
        <w:spacing w:after="0" w:line="240" w:lineRule="auto"/>
        <w:ind w:left="2160" w:hanging="720"/>
        <w:jc w:val="both"/>
        <w:rPr>
          <w:rFonts w:ascii="Times New Roman" w:hAnsi="Times New Roman" w:cs="Times New Roman"/>
        </w:rPr>
      </w:pPr>
    </w:p>
    <w:p w14:paraId="2CB2A2A4" w14:textId="77777777" w:rsidR="00FD1F68" w:rsidRPr="008E3B11" w:rsidRDefault="00FD1F68" w:rsidP="00FD1F68">
      <w:pPr>
        <w:tabs>
          <w:tab w:val="left" w:pos="-1440"/>
        </w:tabs>
        <w:spacing w:after="0" w:line="240" w:lineRule="auto"/>
        <w:ind w:left="2160" w:hanging="720"/>
        <w:jc w:val="both"/>
        <w:rPr>
          <w:rFonts w:ascii="Times New Roman" w:hAnsi="Times New Roman" w:cs="Times New Roman"/>
        </w:rPr>
      </w:pPr>
      <w:r w:rsidRPr="008E3B11">
        <w:rPr>
          <w:rFonts w:ascii="Times New Roman" w:hAnsi="Times New Roman" w:cs="Times New Roman"/>
        </w:rPr>
        <w:t>iii.</w:t>
      </w:r>
      <w:r w:rsidRPr="008E3B11">
        <w:rPr>
          <w:rFonts w:ascii="Times New Roman" w:hAnsi="Times New Roman" w:cs="Times New Roman"/>
        </w:rPr>
        <w:tab/>
      </w:r>
      <w:r w:rsidRPr="008E3B11">
        <w:rPr>
          <w:rFonts w:ascii="Times New Roman" w:hAnsi="Times New Roman" w:cs="Times New Roman"/>
          <w:u w:val="single"/>
        </w:rPr>
        <w:t>Transmittal Letter</w:t>
      </w:r>
    </w:p>
    <w:p w14:paraId="5C162C11" w14:textId="77777777" w:rsidR="00FD1F68" w:rsidRPr="008E3B11" w:rsidRDefault="00FD1F68" w:rsidP="00FD1F68">
      <w:pPr>
        <w:spacing w:after="0" w:line="240" w:lineRule="auto"/>
        <w:ind w:left="2160" w:hanging="720"/>
        <w:jc w:val="both"/>
        <w:rPr>
          <w:rFonts w:ascii="Times New Roman" w:hAnsi="Times New Roman" w:cs="Times New Roman"/>
        </w:rPr>
      </w:pPr>
    </w:p>
    <w:p w14:paraId="59A574BF" w14:textId="3B6A214E" w:rsidR="00FD1F68" w:rsidRPr="008E3B11" w:rsidRDefault="00FD1F68" w:rsidP="00FD1F68">
      <w:pPr>
        <w:spacing w:after="0" w:line="240" w:lineRule="auto"/>
        <w:ind w:left="2160"/>
        <w:jc w:val="both"/>
        <w:rPr>
          <w:rFonts w:ascii="Times New Roman" w:hAnsi="Times New Roman" w:cs="Times New Roman"/>
        </w:rPr>
      </w:pPr>
      <w:r w:rsidRPr="008E3B11">
        <w:rPr>
          <w:rFonts w:ascii="Times New Roman" w:hAnsi="Times New Roman" w:cs="Times New Roman"/>
        </w:rPr>
        <w:t xml:space="preserve">A signed letter of transmittal briefly stating the proposer's understanding of the work to be done, the commitment to perform the work within the time period, a statement why the firm believes itself to be best qualified </w:t>
      </w:r>
      <w:r w:rsidRPr="000C2E6A">
        <w:rPr>
          <w:rFonts w:ascii="Times New Roman" w:hAnsi="Times New Roman" w:cs="Times New Roman"/>
        </w:rPr>
        <w:t>to perform the engagement and a statement that the proposal is a firm and irrevocable offer for 75</w:t>
      </w:r>
      <w:r>
        <w:rPr>
          <w:rFonts w:ascii="Times New Roman" w:hAnsi="Times New Roman" w:cs="Times New Roman"/>
        </w:rPr>
        <w:t xml:space="preserve"> </w:t>
      </w:r>
      <w:r w:rsidRPr="000C2E6A">
        <w:rPr>
          <w:rFonts w:ascii="Times New Roman" w:hAnsi="Times New Roman" w:cs="Times New Roman"/>
        </w:rPr>
        <w:lastRenderedPageBreak/>
        <w:t xml:space="preserve">days (due to the date of Town </w:t>
      </w:r>
      <w:r w:rsidR="00EB0D47" w:rsidRPr="000C2E6A">
        <w:rPr>
          <w:rFonts w:ascii="Times New Roman" w:hAnsi="Times New Roman" w:cs="Times New Roman"/>
        </w:rPr>
        <w:t>Council</w:t>
      </w:r>
      <w:r w:rsidRPr="000C2E6A">
        <w:rPr>
          <w:rFonts w:ascii="Times New Roman" w:hAnsi="Times New Roman" w:cs="Times New Roman"/>
        </w:rPr>
        <w:t xml:space="preserve"> meeting on </w:t>
      </w:r>
      <w:r w:rsidR="00D17186" w:rsidRPr="000C2E6A">
        <w:rPr>
          <w:rFonts w:ascii="Times New Roman" w:hAnsi="Times New Roman" w:cs="Times New Roman"/>
        </w:rPr>
        <w:t>February 8,</w:t>
      </w:r>
      <w:r w:rsidRPr="000C2E6A">
        <w:rPr>
          <w:rFonts w:ascii="Times New Roman" w:hAnsi="Times New Roman" w:cs="Times New Roman"/>
        </w:rPr>
        <w:t xml:space="preserve"> </w:t>
      </w:r>
      <w:r w:rsidR="00A31D9B" w:rsidRPr="000C2E6A">
        <w:rPr>
          <w:rFonts w:ascii="Times New Roman" w:hAnsi="Times New Roman" w:cs="Times New Roman"/>
        </w:rPr>
        <w:t>2022,</w:t>
      </w:r>
      <w:r w:rsidR="00EB0D47" w:rsidRPr="000C2E6A">
        <w:rPr>
          <w:rFonts w:ascii="Times New Roman" w:hAnsi="Times New Roman" w:cs="Times New Roman"/>
        </w:rPr>
        <w:t xml:space="preserve"> </w:t>
      </w:r>
      <w:r w:rsidRPr="000C2E6A">
        <w:rPr>
          <w:rFonts w:ascii="Times New Roman" w:hAnsi="Times New Roman" w:cs="Times New Roman"/>
        </w:rPr>
        <w:t>to award the engagement).</w:t>
      </w:r>
      <w:r w:rsidRPr="008E3B11">
        <w:rPr>
          <w:rFonts w:ascii="Times New Roman" w:hAnsi="Times New Roman" w:cs="Times New Roman"/>
        </w:rPr>
        <w:t xml:space="preserve">  </w:t>
      </w:r>
    </w:p>
    <w:p w14:paraId="3B7CA4CB" w14:textId="77777777" w:rsidR="00FD1F68" w:rsidRPr="008E3B11" w:rsidRDefault="00FD1F68" w:rsidP="00FD1F68">
      <w:pPr>
        <w:spacing w:after="0" w:line="240" w:lineRule="auto"/>
        <w:ind w:left="2160" w:hanging="720"/>
        <w:jc w:val="both"/>
        <w:rPr>
          <w:rFonts w:ascii="Times New Roman" w:hAnsi="Times New Roman" w:cs="Times New Roman"/>
        </w:rPr>
      </w:pPr>
    </w:p>
    <w:p w14:paraId="37CADEAE" w14:textId="77777777" w:rsidR="00FD1F68" w:rsidRPr="008E3B11" w:rsidRDefault="00FD1F68" w:rsidP="00FD1F68">
      <w:pPr>
        <w:tabs>
          <w:tab w:val="left" w:pos="-1440"/>
        </w:tabs>
        <w:spacing w:after="0" w:line="240" w:lineRule="auto"/>
        <w:ind w:left="2160" w:hanging="720"/>
        <w:jc w:val="both"/>
        <w:rPr>
          <w:rFonts w:ascii="Times New Roman" w:hAnsi="Times New Roman" w:cs="Times New Roman"/>
        </w:rPr>
      </w:pPr>
      <w:r w:rsidRPr="008E3B11">
        <w:rPr>
          <w:rFonts w:ascii="Times New Roman" w:hAnsi="Times New Roman" w:cs="Times New Roman"/>
        </w:rPr>
        <w:t>iv.</w:t>
      </w:r>
      <w:r w:rsidRPr="008E3B11">
        <w:rPr>
          <w:rFonts w:ascii="Times New Roman" w:hAnsi="Times New Roman" w:cs="Times New Roman"/>
        </w:rPr>
        <w:tab/>
      </w:r>
      <w:r w:rsidRPr="008E3B11">
        <w:rPr>
          <w:rFonts w:ascii="Times New Roman" w:hAnsi="Times New Roman" w:cs="Times New Roman"/>
          <w:u w:val="single"/>
        </w:rPr>
        <w:t>Detailed Proposal</w:t>
      </w:r>
    </w:p>
    <w:p w14:paraId="7CCD985E" w14:textId="77777777" w:rsidR="00FD1F68" w:rsidRPr="008E3B11" w:rsidRDefault="00FD1F68" w:rsidP="00FD1F68">
      <w:pPr>
        <w:spacing w:after="0" w:line="240" w:lineRule="auto"/>
        <w:ind w:left="2160" w:hanging="720"/>
        <w:jc w:val="both"/>
        <w:rPr>
          <w:rFonts w:ascii="Times New Roman" w:hAnsi="Times New Roman" w:cs="Times New Roman"/>
        </w:rPr>
      </w:pPr>
    </w:p>
    <w:p w14:paraId="765B4236" w14:textId="77777777" w:rsidR="00FD1F68" w:rsidRPr="008E3B11" w:rsidRDefault="00FD1F68" w:rsidP="00FD1F68">
      <w:pPr>
        <w:spacing w:after="0" w:line="240" w:lineRule="auto"/>
        <w:ind w:left="2160"/>
        <w:jc w:val="both"/>
        <w:rPr>
          <w:rFonts w:ascii="Times New Roman" w:hAnsi="Times New Roman" w:cs="Times New Roman"/>
        </w:rPr>
      </w:pPr>
      <w:r w:rsidRPr="008E3B11">
        <w:rPr>
          <w:rFonts w:ascii="Times New Roman" w:hAnsi="Times New Roman" w:cs="Times New Roman"/>
        </w:rPr>
        <w:t xml:space="preserve">The detailed proposal should follow the order set forth in Section VI </w:t>
      </w:r>
      <w:r>
        <w:rPr>
          <w:rFonts w:ascii="Times New Roman" w:hAnsi="Times New Roman" w:cs="Times New Roman"/>
        </w:rPr>
        <w:t>(B) below</w:t>
      </w:r>
      <w:r w:rsidRPr="008E3B11">
        <w:rPr>
          <w:rFonts w:ascii="Times New Roman" w:hAnsi="Times New Roman" w:cs="Times New Roman"/>
        </w:rPr>
        <w:t>.</w:t>
      </w:r>
    </w:p>
    <w:p w14:paraId="2607F965" w14:textId="77777777" w:rsidR="00FD1F68" w:rsidRPr="008E3B11" w:rsidRDefault="00FD1F68" w:rsidP="00FD1F68">
      <w:pPr>
        <w:spacing w:after="0" w:line="240" w:lineRule="auto"/>
        <w:jc w:val="both"/>
        <w:rPr>
          <w:rFonts w:ascii="Times New Roman" w:hAnsi="Times New Roman" w:cs="Times New Roman"/>
          <w:u w:val="single"/>
        </w:rPr>
      </w:pPr>
    </w:p>
    <w:p w14:paraId="1AF76133" w14:textId="77777777" w:rsidR="00FD1F68" w:rsidRPr="00B136C6" w:rsidRDefault="00FD1F68" w:rsidP="00FD1F68">
      <w:pPr>
        <w:tabs>
          <w:tab w:val="left" w:pos="-1440"/>
        </w:tabs>
        <w:spacing w:after="0" w:line="240" w:lineRule="auto"/>
        <w:ind w:left="1440" w:hanging="720"/>
        <w:jc w:val="both"/>
        <w:rPr>
          <w:rFonts w:ascii="Times New Roman" w:hAnsi="Times New Roman" w:cs="Times New Roman"/>
          <w:highlight w:val="yellow"/>
        </w:rPr>
      </w:pPr>
      <w:r w:rsidRPr="008E3B11">
        <w:rPr>
          <w:rFonts w:ascii="Times New Roman" w:hAnsi="Times New Roman" w:cs="Times New Roman"/>
        </w:rPr>
        <w:tab/>
      </w:r>
      <w:r w:rsidRPr="00F47460">
        <w:rPr>
          <w:rFonts w:ascii="Times New Roman" w:hAnsi="Times New Roman" w:cs="Times New Roman"/>
          <w:b/>
        </w:rPr>
        <w:t>Dollar Bid</w:t>
      </w:r>
      <w:r>
        <w:rPr>
          <w:rFonts w:ascii="Times New Roman" w:hAnsi="Times New Roman" w:cs="Times New Roman"/>
        </w:rPr>
        <w:t xml:space="preserve"> - </w:t>
      </w:r>
      <w:r w:rsidRPr="008E3B11">
        <w:rPr>
          <w:rFonts w:ascii="Times New Roman" w:hAnsi="Times New Roman" w:cs="Times New Roman"/>
        </w:rPr>
        <w:t xml:space="preserve">The proposer shall </w:t>
      </w:r>
      <w:r>
        <w:rPr>
          <w:rFonts w:ascii="Times New Roman" w:hAnsi="Times New Roman" w:cs="Times New Roman"/>
        </w:rPr>
        <w:t>also atta</w:t>
      </w:r>
      <w:r w:rsidRPr="006E1CBF">
        <w:rPr>
          <w:rFonts w:ascii="Times New Roman" w:hAnsi="Times New Roman" w:cs="Times New Roman"/>
        </w:rPr>
        <w:t xml:space="preserve">ch the dollar bid in a separate pdf document named </w:t>
      </w:r>
      <w:r w:rsidRPr="006E1CBF">
        <w:rPr>
          <w:rFonts w:ascii="Times New Roman" w:hAnsi="Times New Roman" w:cs="Times New Roman"/>
          <w:i/>
        </w:rPr>
        <w:t>“</w:t>
      </w:r>
      <w:r>
        <w:rPr>
          <w:rFonts w:ascii="Times New Roman" w:hAnsi="Times New Roman" w:cs="Times New Roman"/>
          <w:i/>
        </w:rPr>
        <w:t xml:space="preserve">EP </w:t>
      </w:r>
      <w:r w:rsidRPr="006E1CBF">
        <w:rPr>
          <w:rFonts w:ascii="Times New Roman" w:hAnsi="Times New Roman" w:cs="Times New Roman"/>
          <w:i/>
        </w:rPr>
        <w:t>Dollar Bid – Firm Name”</w:t>
      </w:r>
      <w:r w:rsidRPr="006E1CBF">
        <w:rPr>
          <w:rFonts w:ascii="Times New Roman" w:hAnsi="Times New Roman" w:cs="Times New Roman"/>
        </w:rPr>
        <w:t xml:space="preserve"> to the email.  The dollar bid should</w:t>
      </w:r>
      <w:r>
        <w:rPr>
          <w:rFonts w:ascii="Times New Roman" w:hAnsi="Times New Roman" w:cs="Times New Roman"/>
        </w:rPr>
        <w:t xml:space="preserve"> include a simple cover page and the price quotes in the form of </w:t>
      </w:r>
      <w:r w:rsidRPr="006E1CBF">
        <w:rPr>
          <w:rFonts w:ascii="Times New Roman" w:hAnsi="Times New Roman" w:cs="Times New Roman"/>
        </w:rPr>
        <w:t xml:space="preserve">Appendix B.  The dollar bid information should not be included in the technical proposal to allow evaluation of the firms’ qualifications prior to consideration of the dollar </w:t>
      </w:r>
      <w:r>
        <w:rPr>
          <w:rFonts w:ascii="Times New Roman" w:hAnsi="Times New Roman" w:cs="Times New Roman"/>
        </w:rPr>
        <w:t>bid information.</w:t>
      </w:r>
    </w:p>
    <w:p w14:paraId="51D0670D" w14:textId="77777777" w:rsidR="00FD1F68" w:rsidRPr="00B67F5E" w:rsidRDefault="00FD1F68" w:rsidP="000C2E6A">
      <w:pPr>
        <w:spacing w:after="0" w:line="240" w:lineRule="auto"/>
        <w:jc w:val="both"/>
        <w:rPr>
          <w:rFonts w:ascii="Times New Roman" w:hAnsi="Times New Roman" w:cs="Times New Roman"/>
        </w:rPr>
      </w:pPr>
    </w:p>
    <w:p w14:paraId="430E504A" w14:textId="77777777" w:rsidR="00FD1F68" w:rsidRPr="00B67F5E" w:rsidRDefault="00FD1F68" w:rsidP="00FD1F68">
      <w:pPr>
        <w:pStyle w:val="Heading2"/>
      </w:pPr>
      <w:r w:rsidRPr="00B67F5E">
        <w:t xml:space="preserve">B) </w:t>
      </w:r>
      <w:bookmarkStart w:id="39" w:name="_Toc430247246"/>
      <w:r>
        <w:t xml:space="preserve">EP </w:t>
      </w:r>
      <w:r w:rsidRPr="00B67F5E">
        <w:t>Technical Proposal</w:t>
      </w:r>
      <w:bookmarkEnd w:id="39"/>
      <w:r w:rsidRPr="00B67F5E">
        <w:tab/>
      </w:r>
    </w:p>
    <w:p w14:paraId="172AF64F" w14:textId="77777777" w:rsidR="00FD1F68" w:rsidRPr="00B67F5E" w:rsidRDefault="00FD1F68" w:rsidP="00FD1F68">
      <w:pPr>
        <w:spacing w:after="0" w:line="240" w:lineRule="auto"/>
        <w:jc w:val="both"/>
        <w:rPr>
          <w:rFonts w:ascii="Times New Roman" w:hAnsi="Times New Roman" w:cs="Times New Roman"/>
        </w:rPr>
      </w:pPr>
    </w:p>
    <w:p w14:paraId="6637FCDA" w14:textId="77777777" w:rsidR="00FD1F68" w:rsidRPr="00B67F5E" w:rsidRDefault="00FD1F68" w:rsidP="00FD1F68">
      <w:pPr>
        <w:tabs>
          <w:tab w:val="left" w:pos="-1440"/>
        </w:tabs>
        <w:spacing w:after="0" w:line="240" w:lineRule="auto"/>
        <w:ind w:left="720" w:hanging="720"/>
        <w:jc w:val="both"/>
        <w:rPr>
          <w:rFonts w:ascii="Times New Roman" w:hAnsi="Times New Roman" w:cs="Times New Roman"/>
        </w:rPr>
      </w:pPr>
      <w:r w:rsidRPr="00B67F5E">
        <w:rPr>
          <w:rFonts w:ascii="Times New Roman" w:hAnsi="Times New Roman" w:cs="Times New Roman"/>
        </w:rPr>
        <w:t>1.</w:t>
      </w:r>
      <w:r w:rsidRPr="00B67F5E">
        <w:rPr>
          <w:rFonts w:ascii="Times New Roman" w:hAnsi="Times New Roman" w:cs="Times New Roman"/>
        </w:rPr>
        <w:tab/>
        <w:t>General Requirements</w:t>
      </w:r>
    </w:p>
    <w:p w14:paraId="0CEC3454" w14:textId="77777777" w:rsidR="00FD1F68" w:rsidRPr="00B67F5E" w:rsidRDefault="00FD1F68" w:rsidP="00FD1F68">
      <w:pPr>
        <w:spacing w:after="0" w:line="240" w:lineRule="auto"/>
        <w:ind w:left="720"/>
        <w:jc w:val="both"/>
        <w:rPr>
          <w:rFonts w:ascii="Times New Roman" w:hAnsi="Times New Roman" w:cs="Times New Roman"/>
        </w:rPr>
      </w:pPr>
    </w:p>
    <w:p w14:paraId="5CA03B07" w14:textId="784D5B9E"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 xml:space="preserve">The purpose of the Technical Proposal is to demonstrate the qualifications, competence and capacity of the firms seeking to undertake an independent audit of the Town of </w:t>
      </w:r>
      <w:r w:rsidR="00612F10">
        <w:rPr>
          <w:rFonts w:ascii="Times New Roman" w:hAnsi="Times New Roman" w:cs="Times New Roman"/>
        </w:rPr>
        <w:t>Severance</w:t>
      </w:r>
      <w:r w:rsidRPr="00B67F5E">
        <w:rPr>
          <w:rFonts w:ascii="Times New Roman" w:hAnsi="Times New Roman" w:cs="Times New Roman"/>
        </w:rPr>
        <w:t xml:space="preserve"> in conformity with the requirements of this request for proposals.  The Technical Proposal should demonstrate the qualifications of the firm and of the </w:t>
      </w:r>
      <w:r w:rsidR="00F07215" w:rsidRPr="00B67F5E">
        <w:rPr>
          <w:rFonts w:ascii="Times New Roman" w:hAnsi="Times New Roman" w:cs="Times New Roman"/>
        </w:rPr>
        <w:t>staff</w:t>
      </w:r>
      <w:r w:rsidRPr="00B67F5E">
        <w:rPr>
          <w:rFonts w:ascii="Times New Roman" w:hAnsi="Times New Roman" w:cs="Times New Roman"/>
        </w:rPr>
        <w:t xml:space="preserve"> to be assigned to this engagement.  It should also specify an audit approach that will meet the request for proposals requirements.</w:t>
      </w:r>
    </w:p>
    <w:p w14:paraId="0A056472" w14:textId="77777777" w:rsidR="00FD1F68" w:rsidRPr="00B67F5E" w:rsidRDefault="00FD1F68" w:rsidP="00FD1F68">
      <w:pPr>
        <w:spacing w:after="0" w:line="240" w:lineRule="auto"/>
        <w:jc w:val="both"/>
        <w:rPr>
          <w:rFonts w:ascii="Times New Roman" w:hAnsi="Times New Roman" w:cs="Times New Roman"/>
        </w:rPr>
      </w:pPr>
    </w:p>
    <w:p w14:paraId="0BEB2848" w14:textId="77777777"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u w:val="single"/>
        </w:rPr>
        <w:t>THERE SHOULD BE NO DOLLAR UNITS OR TOTAL COSTS INCLUDED IN THE TECHNICAL PROPOSAL DOCUMENT</w:t>
      </w:r>
      <w:r w:rsidRPr="00B67F5E">
        <w:rPr>
          <w:rFonts w:ascii="Times New Roman" w:hAnsi="Times New Roman" w:cs="Times New Roman"/>
        </w:rPr>
        <w:t>.</w:t>
      </w:r>
    </w:p>
    <w:p w14:paraId="577514D7" w14:textId="77777777" w:rsidR="00FD1F68" w:rsidRPr="00B67F5E" w:rsidRDefault="00FD1F68" w:rsidP="00FD1F68">
      <w:pPr>
        <w:spacing w:after="0" w:line="240" w:lineRule="auto"/>
        <w:jc w:val="both"/>
        <w:rPr>
          <w:rFonts w:ascii="Times New Roman" w:hAnsi="Times New Roman" w:cs="Times New Roman"/>
        </w:rPr>
      </w:pPr>
    </w:p>
    <w:p w14:paraId="41AD6F45" w14:textId="77777777"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The Technical Proposal should address all the points outlined in the request for proposals.  The Technical Proposal should be prepared simply and economically, providing a straightforward, concise description of the proposer's capabilities to satisfy the requirements of the request for proposals.  While additional data may be presented, the following subjects, items Nos. 2 through 10, must be included.  They represent the criteria against which the proposal will be evaluated.</w:t>
      </w:r>
    </w:p>
    <w:p w14:paraId="35928AE0" w14:textId="77777777" w:rsidR="00FD1F68" w:rsidRPr="00B67F5E" w:rsidRDefault="00FD1F68" w:rsidP="00FD1F68">
      <w:pPr>
        <w:spacing w:after="0" w:line="240" w:lineRule="auto"/>
        <w:ind w:left="2160"/>
        <w:jc w:val="both"/>
        <w:rPr>
          <w:rFonts w:ascii="Times New Roman" w:hAnsi="Times New Roman" w:cs="Times New Roman"/>
        </w:rPr>
      </w:pPr>
    </w:p>
    <w:p w14:paraId="51E680ED" w14:textId="77777777" w:rsidR="00FD1F68" w:rsidRPr="00B67F5E" w:rsidRDefault="00FD1F68" w:rsidP="00FD1F68">
      <w:pPr>
        <w:tabs>
          <w:tab w:val="left" w:pos="-1440"/>
        </w:tabs>
        <w:spacing w:after="0" w:line="240" w:lineRule="auto"/>
        <w:ind w:left="720" w:hanging="720"/>
        <w:jc w:val="both"/>
        <w:rPr>
          <w:rFonts w:ascii="Times New Roman" w:hAnsi="Times New Roman" w:cs="Times New Roman"/>
        </w:rPr>
      </w:pPr>
      <w:r w:rsidRPr="00B67F5E">
        <w:rPr>
          <w:rFonts w:ascii="Times New Roman" w:hAnsi="Times New Roman" w:cs="Times New Roman"/>
        </w:rPr>
        <w:t>2.</w:t>
      </w:r>
      <w:r w:rsidRPr="00B67F5E">
        <w:rPr>
          <w:rFonts w:ascii="Times New Roman" w:hAnsi="Times New Roman" w:cs="Times New Roman"/>
        </w:rPr>
        <w:tab/>
        <w:t>Independence</w:t>
      </w:r>
    </w:p>
    <w:p w14:paraId="12ECDDDD" w14:textId="77777777" w:rsidR="00FD1F68" w:rsidRPr="00B67F5E" w:rsidRDefault="00FD1F68" w:rsidP="00FD1F68">
      <w:pPr>
        <w:spacing w:after="0" w:line="240" w:lineRule="auto"/>
        <w:jc w:val="both"/>
        <w:rPr>
          <w:rFonts w:ascii="Times New Roman" w:hAnsi="Times New Roman" w:cs="Times New Roman"/>
        </w:rPr>
      </w:pPr>
    </w:p>
    <w:p w14:paraId="240831FE" w14:textId="18727A54" w:rsidR="00FD1F68" w:rsidRPr="00B67F5E" w:rsidRDefault="00FD1F68" w:rsidP="00FD1F68">
      <w:pPr>
        <w:spacing w:after="0" w:line="240" w:lineRule="auto"/>
        <w:ind w:left="720"/>
        <w:jc w:val="both"/>
        <w:rPr>
          <w:rFonts w:ascii="Times New Roman" w:hAnsi="Times New Roman" w:cs="Times New Roman"/>
          <w:b/>
        </w:rPr>
      </w:pPr>
      <w:r w:rsidRPr="00B67F5E">
        <w:rPr>
          <w:rFonts w:ascii="Times New Roman" w:hAnsi="Times New Roman" w:cs="Times New Roman"/>
        </w:rPr>
        <w:t xml:space="preserve">The firm should provide an affirmative statement that it is independent of the Town of </w:t>
      </w:r>
      <w:r w:rsidR="00612F10">
        <w:rPr>
          <w:rFonts w:ascii="Times New Roman" w:hAnsi="Times New Roman" w:cs="Times New Roman"/>
        </w:rPr>
        <w:t>Severance</w:t>
      </w:r>
      <w:r w:rsidRPr="00B67F5E">
        <w:rPr>
          <w:rFonts w:ascii="Times New Roman" w:hAnsi="Times New Roman" w:cs="Times New Roman"/>
        </w:rPr>
        <w:t xml:space="preserve"> and its component units as defined by generally accepted auditing standards.</w:t>
      </w:r>
    </w:p>
    <w:p w14:paraId="6972946B" w14:textId="77777777" w:rsidR="00FD1F68" w:rsidRPr="00B67F5E" w:rsidRDefault="00FD1F68" w:rsidP="00FD1F68">
      <w:pPr>
        <w:spacing w:after="0" w:line="240" w:lineRule="auto"/>
        <w:jc w:val="both"/>
        <w:rPr>
          <w:rFonts w:ascii="Times New Roman" w:hAnsi="Times New Roman" w:cs="Times New Roman"/>
        </w:rPr>
      </w:pPr>
    </w:p>
    <w:p w14:paraId="6BB4C115" w14:textId="72BB9375"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 xml:space="preserve">The firm should also list and describe the firm's (or proposed subcontractors') professional relationships involving the Town of </w:t>
      </w:r>
      <w:r w:rsidR="00612F10">
        <w:rPr>
          <w:rFonts w:ascii="Times New Roman" w:hAnsi="Times New Roman" w:cs="Times New Roman"/>
        </w:rPr>
        <w:t>Severance</w:t>
      </w:r>
      <w:r w:rsidRPr="00B67F5E">
        <w:rPr>
          <w:rFonts w:ascii="Times New Roman" w:hAnsi="Times New Roman" w:cs="Times New Roman"/>
        </w:rPr>
        <w:t xml:space="preserve"> or any of its agencies or component units for the past five (5) years, together with a statement explaining why such relationships do not constitute a conflict of interest relative to performing the proposed audit.</w:t>
      </w:r>
    </w:p>
    <w:p w14:paraId="10603845" w14:textId="77777777" w:rsidR="00FD1F68" w:rsidRPr="00B67F5E" w:rsidRDefault="00FD1F68" w:rsidP="00FD1F68">
      <w:pPr>
        <w:spacing w:after="0" w:line="240" w:lineRule="auto"/>
        <w:jc w:val="both"/>
        <w:rPr>
          <w:rFonts w:ascii="Times New Roman" w:hAnsi="Times New Roman" w:cs="Times New Roman"/>
        </w:rPr>
      </w:pPr>
    </w:p>
    <w:p w14:paraId="565B696F" w14:textId="385CE59C" w:rsidR="00FD1F68" w:rsidRPr="00B67F5E" w:rsidRDefault="00FD1F68" w:rsidP="00FD1F68">
      <w:pPr>
        <w:spacing w:after="0" w:line="240" w:lineRule="auto"/>
        <w:ind w:left="720"/>
        <w:jc w:val="both"/>
        <w:rPr>
          <w:rFonts w:ascii="Times New Roman" w:hAnsi="Times New Roman" w:cs="Times New Roman"/>
        </w:rPr>
      </w:pPr>
      <w:r>
        <w:rPr>
          <w:rFonts w:ascii="Times New Roman" w:hAnsi="Times New Roman" w:cs="Times New Roman"/>
        </w:rPr>
        <w:t>Th</w:t>
      </w:r>
      <w:r w:rsidRPr="00B67F5E">
        <w:rPr>
          <w:rFonts w:ascii="Times New Roman" w:hAnsi="Times New Roman" w:cs="Times New Roman"/>
        </w:rPr>
        <w:t xml:space="preserve">e firm shall give the Town of </w:t>
      </w:r>
      <w:r w:rsidR="00612F10">
        <w:rPr>
          <w:rFonts w:ascii="Times New Roman" w:hAnsi="Times New Roman" w:cs="Times New Roman"/>
        </w:rPr>
        <w:t>Severance</w:t>
      </w:r>
      <w:r w:rsidRPr="00B67F5E">
        <w:rPr>
          <w:rFonts w:ascii="Times New Roman" w:hAnsi="Times New Roman" w:cs="Times New Roman"/>
        </w:rPr>
        <w:t xml:space="preserve"> written notice of any professional relationships entered into during </w:t>
      </w:r>
      <w:r>
        <w:rPr>
          <w:rFonts w:ascii="Times New Roman" w:hAnsi="Times New Roman" w:cs="Times New Roman"/>
        </w:rPr>
        <w:t>the</w:t>
      </w:r>
      <w:r w:rsidRPr="00B67F5E">
        <w:rPr>
          <w:rFonts w:ascii="Times New Roman" w:hAnsi="Times New Roman" w:cs="Times New Roman"/>
        </w:rPr>
        <w:t xml:space="preserve"> period of this </w:t>
      </w:r>
      <w:r>
        <w:rPr>
          <w:rFonts w:ascii="Times New Roman" w:hAnsi="Times New Roman" w:cs="Times New Roman"/>
        </w:rPr>
        <w:t>engagement</w:t>
      </w:r>
      <w:r w:rsidRPr="00B67F5E">
        <w:rPr>
          <w:rFonts w:ascii="Times New Roman" w:hAnsi="Times New Roman" w:cs="Times New Roman"/>
        </w:rPr>
        <w:t xml:space="preserve"> that may impact </w:t>
      </w:r>
      <w:r>
        <w:rPr>
          <w:rFonts w:ascii="Times New Roman" w:hAnsi="Times New Roman" w:cs="Times New Roman"/>
        </w:rPr>
        <w:t>the firm’s</w:t>
      </w:r>
      <w:r w:rsidRPr="00B67F5E">
        <w:rPr>
          <w:rFonts w:ascii="Times New Roman" w:hAnsi="Times New Roman" w:cs="Times New Roman"/>
        </w:rPr>
        <w:t xml:space="preserve"> independence.</w:t>
      </w:r>
    </w:p>
    <w:p w14:paraId="1BCC34DB" w14:textId="77777777" w:rsidR="00315DF2" w:rsidRDefault="00315DF2" w:rsidP="000C2E6A">
      <w:pPr>
        <w:tabs>
          <w:tab w:val="left" w:pos="-1440"/>
        </w:tabs>
        <w:spacing w:after="0" w:line="240" w:lineRule="auto"/>
        <w:jc w:val="both"/>
        <w:rPr>
          <w:rFonts w:ascii="Times New Roman" w:hAnsi="Times New Roman" w:cs="Times New Roman"/>
        </w:rPr>
      </w:pPr>
    </w:p>
    <w:p w14:paraId="795898F3" w14:textId="61C69EF0" w:rsidR="00FD1F68" w:rsidRPr="00B67F5E" w:rsidRDefault="00FD1F68" w:rsidP="00FD1F68">
      <w:pPr>
        <w:tabs>
          <w:tab w:val="left" w:pos="-1440"/>
        </w:tabs>
        <w:spacing w:after="0" w:line="240" w:lineRule="auto"/>
        <w:ind w:left="720" w:hanging="720"/>
        <w:jc w:val="both"/>
        <w:rPr>
          <w:rFonts w:ascii="Times New Roman" w:hAnsi="Times New Roman" w:cs="Times New Roman"/>
        </w:rPr>
      </w:pPr>
      <w:r w:rsidRPr="00B67F5E">
        <w:rPr>
          <w:rFonts w:ascii="Times New Roman" w:hAnsi="Times New Roman" w:cs="Times New Roman"/>
        </w:rPr>
        <w:t>3.</w:t>
      </w:r>
      <w:r w:rsidRPr="00B67F5E">
        <w:rPr>
          <w:rFonts w:ascii="Times New Roman" w:hAnsi="Times New Roman" w:cs="Times New Roman"/>
        </w:rPr>
        <w:tab/>
        <w:t>License to Practice in Colorado</w:t>
      </w:r>
    </w:p>
    <w:p w14:paraId="56F092F8" w14:textId="77777777" w:rsidR="00FD1F68" w:rsidRPr="00B67F5E" w:rsidRDefault="00FD1F68" w:rsidP="00FD1F68">
      <w:pPr>
        <w:spacing w:after="0" w:line="240" w:lineRule="auto"/>
        <w:jc w:val="both"/>
        <w:rPr>
          <w:rFonts w:ascii="Times New Roman" w:hAnsi="Times New Roman" w:cs="Times New Roman"/>
        </w:rPr>
      </w:pPr>
    </w:p>
    <w:p w14:paraId="368E4F15" w14:textId="03AF65B7" w:rsidR="000C2E6A" w:rsidRDefault="00FD1F68" w:rsidP="000C2E6A">
      <w:pPr>
        <w:spacing w:after="0" w:line="240" w:lineRule="auto"/>
        <w:ind w:left="720"/>
        <w:jc w:val="both"/>
        <w:rPr>
          <w:rFonts w:ascii="Times New Roman" w:hAnsi="Times New Roman" w:cs="Times New Roman"/>
        </w:rPr>
      </w:pPr>
      <w:r w:rsidRPr="00B67F5E">
        <w:rPr>
          <w:rFonts w:ascii="Times New Roman" w:hAnsi="Times New Roman" w:cs="Times New Roman"/>
        </w:rPr>
        <w:t xml:space="preserve">An affirmative statement should be included that the firm and all assigned key professional staff are properly registered or licensed to practice in Colorado. </w:t>
      </w:r>
    </w:p>
    <w:p w14:paraId="7ADDDD8A" w14:textId="77777777" w:rsidR="000C2E6A" w:rsidRDefault="000C2E6A">
      <w:pPr>
        <w:rPr>
          <w:rFonts w:ascii="Times New Roman" w:hAnsi="Times New Roman" w:cs="Times New Roman"/>
        </w:rPr>
      </w:pPr>
      <w:r>
        <w:rPr>
          <w:rFonts w:ascii="Times New Roman" w:hAnsi="Times New Roman" w:cs="Times New Roman"/>
        </w:rPr>
        <w:br w:type="page"/>
      </w:r>
    </w:p>
    <w:p w14:paraId="0C7CA609" w14:textId="77777777" w:rsidR="00FD1F68" w:rsidRPr="00B67F5E" w:rsidRDefault="00FD1F68" w:rsidP="00FD1F68">
      <w:pPr>
        <w:tabs>
          <w:tab w:val="left" w:pos="-1440"/>
        </w:tabs>
        <w:spacing w:after="0" w:line="240" w:lineRule="auto"/>
        <w:ind w:left="720" w:hanging="720"/>
        <w:jc w:val="both"/>
        <w:rPr>
          <w:rFonts w:ascii="Times New Roman" w:hAnsi="Times New Roman" w:cs="Times New Roman"/>
        </w:rPr>
      </w:pPr>
      <w:r w:rsidRPr="00B67F5E">
        <w:rPr>
          <w:rFonts w:ascii="Times New Roman" w:hAnsi="Times New Roman" w:cs="Times New Roman"/>
        </w:rPr>
        <w:lastRenderedPageBreak/>
        <w:t>4.</w:t>
      </w:r>
      <w:r w:rsidRPr="00B67F5E">
        <w:rPr>
          <w:rFonts w:ascii="Times New Roman" w:hAnsi="Times New Roman" w:cs="Times New Roman"/>
        </w:rPr>
        <w:tab/>
        <w:t>Firm Qualifications and Experience</w:t>
      </w:r>
    </w:p>
    <w:p w14:paraId="24FA4CBC" w14:textId="77777777" w:rsidR="00FD1F68" w:rsidRPr="00B67F5E" w:rsidRDefault="00FD1F68" w:rsidP="00FD1F68">
      <w:pPr>
        <w:spacing w:after="0" w:line="240" w:lineRule="auto"/>
        <w:jc w:val="both"/>
        <w:rPr>
          <w:rFonts w:ascii="Times New Roman" w:hAnsi="Times New Roman" w:cs="Times New Roman"/>
        </w:rPr>
      </w:pPr>
    </w:p>
    <w:p w14:paraId="315E9B3E" w14:textId="77777777"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The proposer should state the size of the firm, the size of the firm's governmental audit staff, the location of the office from which the work on this engagement is to be performed and the number and nature of the professional staff to be employed in this engagement on a full-time / part-time basis.</w:t>
      </w:r>
    </w:p>
    <w:p w14:paraId="1576764A" w14:textId="77777777" w:rsidR="00FD1F68" w:rsidRPr="00B67F5E" w:rsidRDefault="00FD1F68" w:rsidP="00FD1F68">
      <w:pPr>
        <w:spacing w:after="0" w:line="240" w:lineRule="auto"/>
        <w:jc w:val="both"/>
        <w:rPr>
          <w:rFonts w:ascii="Times New Roman" w:hAnsi="Times New Roman" w:cs="Times New Roman"/>
        </w:rPr>
      </w:pPr>
    </w:p>
    <w:p w14:paraId="7CA4A369" w14:textId="77777777"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If the proposer is a joint venture or consortium, the qualifications of each firm comprising the joint venture or consortium should be separately identified and the firm that is to serve as the principal auditor should be noted, if applicable.</w:t>
      </w:r>
    </w:p>
    <w:p w14:paraId="531DEBA1" w14:textId="77777777" w:rsidR="00FD1F68" w:rsidRPr="00B67F5E" w:rsidRDefault="00FD1F68" w:rsidP="00FD1F68">
      <w:pPr>
        <w:spacing w:after="0" w:line="240" w:lineRule="auto"/>
        <w:jc w:val="both"/>
        <w:rPr>
          <w:rFonts w:ascii="Times New Roman" w:hAnsi="Times New Roman" w:cs="Times New Roman"/>
        </w:rPr>
      </w:pPr>
    </w:p>
    <w:p w14:paraId="3DE55C53" w14:textId="77777777"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 xml:space="preserve">The firm is also required to submit a copy of the report on its most recent external quality control review, with a statement whether that quality control review included a review of specific </w:t>
      </w:r>
      <w:r w:rsidRPr="00B67F5E">
        <w:rPr>
          <w:rFonts w:ascii="Times New Roman" w:hAnsi="Times New Roman" w:cs="Times New Roman"/>
          <w:u w:val="single"/>
        </w:rPr>
        <w:t>government</w:t>
      </w:r>
      <w:r w:rsidRPr="00B67F5E">
        <w:rPr>
          <w:rFonts w:ascii="Times New Roman" w:hAnsi="Times New Roman" w:cs="Times New Roman"/>
        </w:rPr>
        <w:t xml:space="preserve"> engagements.</w:t>
      </w:r>
    </w:p>
    <w:p w14:paraId="2313B804" w14:textId="77777777" w:rsidR="00FD1F68" w:rsidRPr="00B67F5E" w:rsidRDefault="00FD1F68" w:rsidP="00FD1F68">
      <w:pPr>
        <w:spacing w:after="0" w:line="240" w:lineRule="auto"/>
        <w:jc w:val="both"/>
        <w:rPr>
          <w:rFonts w:ascii="Times New Roman" w:hAnsi="Times New Roman" w:cs="Times New Roman"/>
        </w:rPr>
      </w:pPr>
    </w:p>
    <w:p w14:paraId="46873F74" w14:textId="77777777"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The firm shall also provide information on the results of any federal or state desk reviews or field reviews of its audits during the past three (3) years.  In addition, the firm shall provide information on the circumstances and status of any disciplinary action taken or pending against the firm during the past three (3) years with state regulatory bodies or professional organizations.</w:t>
      </w:r>
    </w:p>
    <w:p w14:paraId="4D9A225A" w14:textId="77777777" w:rsidR="00FD1F68" w:rsidRPr="00B136C6" w:rsidRDefault="00FD1F68" w:rsidP="00FD1F68">
      <w:pPr>
        <w:spacing w:after="0" w:line="240" w:lineRule="auto"/>
        <w:jc w:val="both"/>
        <w:rPr>
          <w:rFonts w:ascii="Times New Roman" w:hAnsi="Times New Roman" w:cs="Times New Roman"/>
          <w:highlight w:val="yellow"/>
        </w:rPr>
      </w:pPr>
    </w:p>
    <w:p w14:paraId="2D24AF0A" w14:textId="77777777" w:rsidR="00FD1F68" w:rsidRPr="00B67F5E" w:rsidRDefault="00FD1F68" w:rsidP="00FD1F68">
      <w:pPr>
        <w:tabs>
          <w:tab w:val="left" w:pos="-1440"/>
        </w:tabs>
        <w:spacing w:after="0" w:line="240" w:lineRule="auto"/>
        <w:ind w:left="720" w:hanging="720"/>
        <w:jc w:val="both"/>
        <w:rPr>
          <w:rFonts w:ascii="Times New Roman" w:hAnsi="Times New Roman" w:cs="Times New Roman"/>
        </w:rPr>
      </w:pPr>
      <w:r w:rsidRPr="00B67F5E">
        <w:rPr>
          <w:rFonts w:ascii="Times New Roman" w:hAnsi="Times New Roman" w:cs="Times New Roman"/>
        </w:rPr>
        <w:t>5.</w:t>
      </w:r>
      <w:r w:rsidRPr="00B67F5E">
        <w:rPr>
          <w:rFonts w:ascii="Times New Roman" w:hAnsi="Times New Roman" w:cs="Times New Roman"/>
        </w:rPr>
        <w:tab/>
        <w:t>Partner, Supervisory and Staff Qualifications and Experience</w:t>
      </w:r>
    </w:p>
    <w:p w14:paraId="735BCC06" w14:textId="77777777" w:rsidR="00FD1F68" w:rsidRPr="00B67F5E" w:rsidRDefault="00FD1F68" w:rsidP="00FD1F68">
      <w:pPr>
        <w:spacing w:after="0" w:line="240" w:lineRule="auto"/>
        <w:jc w:val="both"/>
        <w:rPr>
          <w:rFonts w:ascii="Times New Roman" w:hAnsi="Times New Roman" w:cs="Times New Roman"/>
        </w:rPr>
      </w:pPr>
    </w:p>
    <w:p w14:paraId="23AF07A1" w14:textId="77777777"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Identify the principal supervisory and management staff, including engagement partners, managers, other supervisors and specialists, who would be assigned to the engagement</w:t>
      </w:r>
      <w:r>
        <w:rPr>
          <w:rFonts w:ascii="Times New Roman" w:hAnsi="Times New Roman" w:cs="Times New Roman"/>
        </w:rPr>
        <w:t xml:space="preserve">.  </w:t>
      </w:r>
      <w:r w:rsidRPr="00B67F5E">
        <w:rPr>
          <w:rFonts w:ascii="Times New Roman" w:hAnsi="Times New Roman" w:cs="Times New Roman"/>
        </w:rPr>
        <w:t>Provide information on the government auditing experience of each person, including information on relevant continuing professional education for the past three (3) years and membership in professional organizations relevant to the performance of this audit.</w:t>
      </w:r>
    </w:p>
    <w:p w14:paraId="0CC4724D" w14:textId="77777777" w:rsidR="00FD1F68" w:rsidRPr="00B67F5E" w:rsidRDefault="00FD1F68" w:rsidP="00FD1F68">
      <w:pPr>
        <w:spacing w:after="0" w:line="240" w:lineRule="auto"/>
        <w:jc w:val="both"/>
        <w:rPr>
          <w:rFonts w:ascii="Times New Roman" w:hAnsi="Times New Roman" w:cs="Times New Roman"/>
        </w:rPr>
      </w:pPr>
    </w:p>
    <w:p w14:paraId="67619A09" w14:textId="77777777"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Provide information regarding the number, qualifications, experience and training, including relevant continuing professional education, of the specific staff to be assigned to this engagement.  Indicate how the quality of staff over the term of the agreement will be assured.</w:t>
      </w:r>
    </w:p>
    <w:p w14:paraId="265F2F9A" w14:textId="77777777" w:rsidR="00FD1F68" w:rsidRPr="00B67F5E" w:rsidRDefault="00FD1F68" w:rsidP="00FD1F68">
      <w:pPr>
        <w:spacing w:after="0" w:line="240" w:lineRule="auto"/>
        <w:jc w:val="both"/>
        <w:rPr>
          <w:rFonts w:ascii="Times New Roman" w:hAnsi="Times New Roman" w:cs="Times New Roman"/>
        </w:rPr>
      </w:pPr>
    </w:p>
    <w:p w14:paraId="2CB1E2BD" w14:textId="602ABAE4"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 xml:space="preserve">Engagement partners, managers, other supervisory staff and specialists may be changed if those personnel leave the firm, are promoted or are assigned to another office.  These personnel may also be changed for other reasons with the express prior written permission of the Town of </w:t>
      </w:r>
      <w:r w:rsidR="00612F10">
        <w:rPr>
          <w:rFonts w:ascii="Times New Roman" w:hAnsi="Times New Roman" w:cs="Times New Roman"/>
        </w:rPr>
        <w:t>Severance</w:t>
      </w:r>
      <w:r w:rsidRPr="00B67F5E">
        <w:rPr>
          <w:rFonts w:ascii="Times New Roman" w:hAnsi="Times New Roman" w:cs="Times New Roman"/>
        </w:rPr>
        <w:t xml:space="preserve">.  However, in either case, the Town of </w:t>
      </w:r>
      <w:r w:rsidR="00612F10">
        <w:rPr>
          <w:rFonts w:ascii="Times New Roman" w:hAnsi="Times New Roman" w:cs="Times New Roman"/>
        </w:rPr>
        <w:t>Severance</w:t>
      </w:r>
      <w:r w:rsidRPr="00B67F5E">
        <w:rPr>
          <w:rFonts w:ascii="Times New Roman" w:hAnsi="Times New Roman" w:cs="Times New Roman"/>
        </w:rPr>
        <w:t xml:space="preserve"> retains the right to approve or reject replacements.  </w:t>
      </w:r>
    </w:p>
    <w:p w14:paraId="3F54448D" w14:textId="77777777" w:rsidR="00FD1F68" w:rsidRPr="00B67F5E" w:rsidRDefault="00FD1F68" w:rsidP="00FD1F68">
      <w:pPr>
        <w:spacing w:after="0" w:line="240" w:lineRule="auto"/>
        <w:jc w:val="both"/>
        <w:rPr>
          <w:rFonts w:ascii="Times New Roman" w:hAnsi="Times New Roman" w:cs="Times New Roman"/>
        </w:rPr>
      </w:pPr>
    </w:p>
    <w:p w14:paraId="1ED6B189" w14:textId="49888618"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 xml:space="preserve">Consultants and firm specialists mentioned in response to this request for proposal can only be changed with the express prior written permission of the Town of </w:t>
      </w:r>
      <w:r w:rsidR="00612F10">
        <w:rPr>
          <w:rFonts w:ascii="Times New Roman" w:hAnsi="Times New Roman" w:cs="Times New Roman"/>
        </w:rPr>
        <w:t>Severance</w:t>
      </w:r>
      <w:r w:rsidRPr="00B67F5E">
        <w:rPr>
          <w:rFonts w:ascii="Times New Roman" w:hAnsi="Times New Roman" w:cs="Times New Roman"/>
        </w:rPr>
        <w:t>, which retains the right to approve or reject replacements.</w:t>
      </w:r>
    </w:p>
    <w:p w14:paraId="2D65A638" w14:textId="77777777" w:rsidR="00FD1F68" w:rsidRPr="00B67F5E" w:rsidRDefault="00FD1F68" w:rsidP="00FD1F68">
      <w:pPr>
        <w:spacing w:after="0" w:line="240" w:lineRule="auto"/>
        <w:jc w:val="both"/>
        <w:rPr>
          <w:rFonts w:ascii="Times New Roman" w:hAnsi="Times New Roman" w:cs="Times New Roman"/>
        </w:rPr>
      </w:pPr>
    </w:p>
    <w:p w14:paraId="2FA676D4" w14:textId="54BDA2DD"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 xml:space="preserve">Other audit personnel may be changed at the discretion of the proposer </w:t>
      </w:r>
      <w:r w:rsidR="007324E8" w:rsidRPr="00B67F5E">
        <w:rPr>
          <w:rFonts w:ascii="Times New Roman" w:hAnsi="Times New Roman" w:cs="Times New Roman"/>
        </w:rPr>
        <w:t>if</w:t>
      </w:r>
      <w:r w:rsidRPr="00B67F5E">
        <w:rPr>
          <w:rFonts w:ascii="Times New Roman" w:hAnsi="Times New Roman" w:cs="Times New Roman"/>
        </w:rPr>
        <w:t xml:space="preserve"> replacements have substantially the same or better qualifications or experience.  </w:t>
      </w:r>
    </w:p>
    <w:p w14:paraId="20297D9B" w14:textId="77777777" w:rsidR="00FD1F68" w:rsidRPr="00B136C6" w:rsidRDefault="00FD1F68" w:rsidP="00FD1F68">
      <w:pPr>
        <w:spacing w:after="0" w:line="240" w:lineRule="auto"/>
        <w:jc w:val="both"/>
        <w:rPr>
          <w:rFonts w:ascii="Times New Roman" w:hAnsi="Times New Roman" w:cs="Times New Roman"/>
          <w:highlight w:val="yellow"/>
        </w:rPr>
      </w:pPr>
    </w:p>
    <w:p w14:paraId="72C46DEF" w14:textId="61C24425" w:rsidR="00FD1F68" w:rsidRPr="00B67F5E" w:rsidRDefault="00FD1F68" w:rsidP="00FD1F68">
      <w:pPr>
        <w:tabs>
          <w:tab w:val="left" w:pos="-1440"/>
        </w:tabs>
        <w:spacing w:after="0" w:line="240" w:lineRule="auto"/>
        <w:ind w:left="720" w:hanging="720"/>
        <w:jc w:val="both"/>
        <w:rPr>
          <w:rFonts w:ascii="Times New Roman" w:hAnsi="Times New Roman" w:cs="Times New Roman"/>
        </w:rPr>
      </w:pPr>
      <w:r w:rsidRPr="00B67F5E">
        <w:rPr>
          <w:rFonts w:ascii="Times New Roman" w:hAnsi="Times New Roman" w:cs="Times New Roman"/>
        </w:rPr>
        <w:t>6.</w:t>
      </w:r>
      <w:r w:rsidRPr="00B67F5E">
        <w:rPr>
          <w:rFonts w:ascii="Times New Roman" w:hAnsi="Times New Roman" w:cs="Times New Roman"/>
        </w:rPr>
        <w:tab/>
        <w:t xml:space="preserve">Prior Engagements with the Town of </w:t>
      </w:r>
      <w:r w:rsidR="00612F10">
        <w:rPr>
          <w:rFonts w:ascii="Times New Roman" w:hAnsi="Times New Roman" w:cs="Times New Roman"/>
        </w:rPr>
        <w:t>Severance</w:t>
      </w:r>
    </w:p>
    <w:p w14:paraId="74BA66BA" w14:textId="77777777" w:rsidR="00FD1F68" w:rsidRPr="00B67F5E" w:rsidRDefault="00FD1F68" w:rsidP="00FD1F68">
      <w:pPr>
        <w:spacing w:after="0" w:line="240" w:lineRule="auto"/>
        <w:jc w:val="both"/>
        <w:rPr>
          <w:rFonts w:ascii="Times New Roman" w:hAnsi="Times New Roman" w:cs="Times New Roman"/>
        </w:rPr>
      </w:pPr>
    </w:p>
    <w:p w14:paraId="2E03E5FB" w14:textId="3F69FB93"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 xml:space="preserve">List separately all engagements within the last five years for the Town of </w:t>
      </w:r>
      <w:r w:rsidR="00612F10">
        <w:rPr>
          <w:rFonts w:ascii="Times New Roman" w:hAnsi="Times New Roman" w:cs="Times New Roman"/>
        </w:rPr>
        <w:t>Severance</w:t>
      </w:r>
      <w:r w:rsidRPr="00B67F5E">
        <w:rPr>
          <w:rFonts w:ascii="Times New Roman" w:hAnsi="Times New Roman" w:cs="Times New Roman"/>
        </w:rPr>
        <w:t xml:space="preserve"> by type of engagement (i.e., audit, management advisory services, other), ranked </w:t>
      </w:r>
      <w:r w:rsidR="00012C5E" w:rsidRPr="00B67F5E">
        <w:rPr>
          <w:rFonts w:ascii="Times New Roman" w:hAnsi="Times New Roman" w:cs="Times New Roman"/>
        </w:rPr>
        <w:t>based on</w:t>
      </w:r>
      <w:r w:rsidRPr="00B67F5E">
        <w:rPr>
          <w:rFonts w:ascii="Times New Roman" w:hAnsi="Times New Roman" w:cs="Times New Roman"/>
        </w:rPr>
        <w:t xml:space="preserve"> total staff hours.  Indicate the scope of work, date, engagement partners, total hours, the location of the firm's office from which the engagement was performed, and the name and telephone number of the principal client contact.</w:t>
      </w:r>
    </w:p>
    <w:p w14:paraId="55974693" w14:textId="77777777" w:rsidR="00FD1F68" w:rsidRPr="00B67F5E" w:rsidRDefault="00FD1F68" w:rsidP="00FD1F68">
      <w:pPr>
        <w:tabs>
          <w:tab w:val="left" w:pos="-1440"/>
        </w:tabs>
        <w:spacing w:after="0" w:line="240" w:lineRule="auto"/>
        <w:ind w:left="720" w:hanging="720"/>
        <w:jc w:val="both"/>
        <w:rPr>
          <w:rFonts w:ascii="Times New Roman" w:hAnsi="Times New Roman" w:cs="Times New Roman"/>
        </w:rPr>
      </w:pPr>
      <w:r w:rsidRPr="00B67F5E">
        <w:rPr>
          <w:rFonts w:ascii="Times New Roman" w:hAnsi="Times New Roman" w:cs="Times New Roman"/>
        </w:rPr>
        <w:lastRenderedPageBreak/>
        <w:t>7.</w:t>
      </w:r>
      <w:r w:rsidRPr="00B67F5E">
        <w:rPr>
          <w:rFonts w:ascii="Times New Roman" w:hAnsi="Times New Roman" w:cs="Times New Roman"/>
        </w:rPr>
        <w:tab/>
        <w:t xml:space="preserve">Similar Engagements </w:t>
      </w:r>
      <w:r>
        <w:rPr>
          <w:rFonts w:ascii="Times New Roman" w:hAnsi="Times New Roman" w:cs="Times New Roman"/>
        </w:rPr>
        <w:t>w</w:t>
      </w:r>
      <w:r w:rsidRPr="00B67F5E">
        <w:rPr>
          <w:rFonts w:ascii="Times New Roman" w:hAnsi="Times New Roman" w:cs="Times New Roman"/>
        </w:rPr>
        <w:t>ith Other Government Entities</w:t>
      </w:r>
    </w:p>
    <w:p w14:paraId="277B6546" w14:textId="77777777" w:rsidR="00FD1F68" w:rsidRPr="00B67F5E" w:rsidRDefault="00FD1F68" w:rsidP="00FD1F68">
      <w:pPr>
        <w:spacing w:after="0" w:line="240" w:lineRule="auto"/>
        <w:jc w:val="both"/>
        <w:rPr>
          <w:rFonts w:ascii="Times New Roman" w:hAnsi="Times New Roman" w:cs="Times New Roman"/>
        </w:rPr>
      </w:pPr>
    </w:p>
    <w:p w14:paraId="43E8E92C" w14:textId="77777777"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For the firm's office that will be assigned responsibility for the audit, list the most relevant engagements (maximum - 5) performed in the last five years that are similar to the engagement described in this request for proposal.  Indicate the scope of work, date, engagement partners, total hours, and the name and telephone number of the principal client contact.</w:t>
      </w:r>
    </w:p>
    <w:p w14:paraId="59462668" w14:textId="77777777" w:rsidR="00FD1F68" w:rsidRPr="00B67F5E" w:rsidRDefault="00FD1F68" w:rsidP="00FD1F68">
      <w:pPr>
        <w:spacing w:after="0" w:line="240" w:lineRule="auto"/>
        <w:jc w:val="both"/>
        <w:rPr>
          <w:rFonts w:ascii="Times New Roman" w:hAnsi="Times New Roman" w:cs="Times New Roman"/>
        </w:rPr>
      </w:pPr>
    </w:p>
    <w:p w14:paraId="733C536C" w14:textId="77777777" w:rsidR="00FD1F68" w:rsidRPr="00B67F5E" w:rsidRDefault="00FD1F68" w:rsidP="00FD1F68">
      <w:pPr>
        <w:tabs>
          <w:tab w:val="left" w:pos="-1440"/>
        </w:tabs>
        <w:spacing w:after="0" w:line="240" w:lineRule="auto"/>
        <w:jc w:val="both"/>
        <w:rPr>
          <w:rFonts w:ascii="Times New Roman" w:hAnsi="Times New Roman" w:cs="Times New Roman"/>
        </w:rPr>
      </w:pPr>
      <w:r w:rsidRPr="00B67F5E">
        <w:rPr>
          <w:rFonts w:ascii="Times New Roman" w:hAnsi="Times New Roman" w:cs="Times New Roman"/>
        </w:rPr>
        <w:t>8.</w:t>
      </w:r>
      <w:r w:rsidRPr="00B67F5E">
        <w:rPr>
          <w:rFonts w:ascii="Times New Roman" w:hAnsi="Times New Roman" w:cs="Times New Roman"/>
        </w:rPr>
        <w:tab/>
        <w:t>Specific Audit Approach</w:t>
      </w:r>
    </w:p>
    <w:p w14:paraId="6C5948CC" w14:textId="77777777" w:rsidR="00FD1F68" w:rsidRPr="00B67F5E" w:rsidRDefault="00FD1F68" w:rsidP="00FD1F68">
      <w:pPr>
        <w:tabs>
          <w:tab w:val="left" w:pos="-1440"/>
        </w:tabs>
        <w:spacing w:after="0" w:line="240" w:lineRule="auto"/>
        <w:jc w:val="both"/>
        <w:rPr>
          <w:rFonts w:ascii="Times New Roman" w:hAnsi="Times New Roman" w:cs="Times New Roman"/>
        </w:rPr>
      </w:pPr>
    </w:p>
    <w:p w14:paraId="384AAFF9" w14:textId="1A37A61C"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 xml:space="preserve">The proposal should set forth a work plan, including an explanation of the audit methodology to be followed, to perform the services required in </w:t>
      </w:r>
      <w:r w:rsidRPr="00B67F5E">
        <w:rPr>
          <w:rFonts w:ascii="Times New Roman" w:hAnsi="Times New Roman" w:cs="Times New Roman"/>
          <w:b/>
        </w:rPr>
        <w:t>Section II – Nature of Services Required.</w:t>
      </w:r>
      <w:r w:rsidRPr="00B67F5E">
        <w:rPr>
          <w:rFonts w:ascii="Times New Roman" w:hAnsi="Times New Roman" w:cs="Times New Roman"/>
        </w:rPr>
        <w:t xml:space="preserve">  In developing the work plan, reference should be made to sources of information such as the Town of </w:t>
      </w:r>
      <w:r w:rsidR="00612F10">
        <w:rPr>
          <w:rFonts w:ascii="Times New Roman" w:hAnsi="Times New Roman" w:cs="Times New Roman"/>
        </w:rPr>
        <w:t>Severance</w:t>
      </w:r>
      <w:r w:rsidRPr="00B67F5E">
        <w:rPr>
          <w:rFonts w:ascii="Times New Roman" w:hAnsi="Times New Roman" w:cs="Times New Roman"/>
        </w:rPr>
        <w:t>'s budget and related materials, organizational charts, manuals and programs, and financial and other management information systems.</w:t>
      </w:r>
    </w:p>
    <w:p w14:paraId="244DB2A9" w14:textId="77777777" w:rsidR="00FD1F68" w:rsidRPr="00B67F5E" w:rsidRDefault="00FD1F68" w:rsidP="00FD1F68">
      <w:pPr>
        <w:spacing w:after="0" w:line="240" w:lineRule="auto"/>
        <w:jc w:val="both"/>
        <w:rPr>
          <w:rFonts w:ascii="Times New Roman" w:hAnsi="Times New Roman" w:cs="Times New Roman"/>
        </w:rPr>
      </w:pPr>
    </w:p>
    <w:p w14:paraId="53CBB0A5" w14:textId="77777777"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 xml:space="preserve">Proposers </w:t>
      </w:r>
      <w:r>
        <w:rPr>
          <w:rFonts w:ascii="Times New Roman" w:hAnsi="Times New Roman" w:cs="Times New Roman"/>
        </w:rPr>
        <w:t>should consider</w:t>
      </w:r>
      <w:r w:rsidRPr="00B67F5E">
        <w:rPr>
          <w:rFonts w:ascii="Times New Roman" w:hAnsi="Times New Roman" w:cs="Times New Roman"/>
        </w:rPr>
        <w:t xml:space="preserve"> the following information </w:t>
      </w:r>
      <w:r>
        <w:rPr>
          <w:rFonts w:ascii="Times New Roman" w:hAnsi="Times New Roman" w:cs="Times New Roman"/>
        </w:rPr>
        <w:t xml:space="preserve">in </w:t>
      </w:r>
      <w:r w:rsidRPr="00B67F5E">
        <w:rPr>
          <w:rFonts w:ascii="Times New Roman" w:hAnsi="Times New Roman" w:cs="Times New Roman"/>
        </w:rPr>
        <w:t>their audit approach</w:t>
      </w:r>
      <w:r>
        <w:rPr>
          <w:rFonts w:ascii="Times New Roman" w:hAnsi="Times New Roman" w:cs="Times New Roman"/>
        </w:rPr>
        <w:t xml:space="preserve"> explanation</w:t>
      </w:r>
      <w:r w:rsidRPr="00B67F5E">
        <w:rPr>
          <w:rFonts w:ascii="Times New Roman" w:hAnsi="Times New Roman" w:cs="Times New Roman"/>
        </w:rPr>
        <w:t>:</w:t>
      </w:r>
    </w:p>
    <w:p w14:paraId="48448D12" w14:textId="77777777" w:rsidR="00FD1F68" w:rsidRPr="00B136C6" w:rsidRDefault="00FD1F68" w:rsidP="00FD1F68">
      <w:pPr>
        <w:spacing w:after="0" w:line="240" w:lineRule="auto"/>
        <w:jc w:val="both"/>
        <w:rPr>
          <w:rFonts w:ascii="Times New Roman" w:hAnsi="Times New Roman" w:cs="Times New Roman"/>
          <w:highlight w:val="yellow"/>
        </w:rPr>
      </w:pPr>
    </w:p>
    <w:p w14:paraId="08E4D14C" w14:textId="77777777" w:rsidR="00FD1F68" w:rsidRPr="00B67F5E" w:rsidRDefault="00FD1F68" w:rsidP="00FD1F68">
      <w:pPr>
        <w:tabs>
          <w:tab w:val="left" w:pos="-1440"/>
        </w:tabs>
        <w:spacing w:after="0" w:line="240" w:lineRule="auto"/>
        <w:ind w:left="1440" w:hanging="720"/>
        <w:jc w:val="both"/>
        <w:rPr>
          <w:rFonts w:ascii="Times New Roman" w:hAnsi="Times New Roman" w:cs="Times New Roman"/>
        </w:rPr>
      </w:pPr>
      <w:r w:rsidRPr="00B67F5E">
        <w:rPr>
          <w:rFonts w:ascii="Times New Roman" w:hAnsi="Times New Roman" w:cs="Times New Roman"/>
        </w:rPr>
        <w:t>a.</w:t>
      </w:r>
      <w:r w:rsidRPr="00B67F5E">
        <w:rPr>
          <w:rFonts w:ascii="Times New Roman" w:hAnsi="Times New Roman" w:cs="Times New Roman"/>
        </w:rPr>
        <w:tab/>
        <w:t>Proposed segmentation of the engagement</w:t>
      </w:r>
    </w:p>
    <w:p w14:paraId="4D3DF759" w14:textId="77777777" w:rsidR="00FD1F68" w:rsidRPr="00B67F5E" w:rsidRDefault="00FD1F68" w:rsidP="00FD1F68">
      <w:pPr>
        <w:spacing w:after="0" w:line="240" w:lineRule="auto"/>
        <w:jc w:val="both"/>
        <w:rPr>
          <w:rFonts w:ascii="Times New Roman" w:hAnsi="Times New Roman" w:cs="Times New Roman"/>
        </w:rPr>
      </w:pPr>
    </w:p>
    <w:p w14:paraId="5D46E7A6" w14:textId="77777777" w:rsidR="00FD1F68" w:rsidRPr="00B67F5E" w:rsidRDefault="00FD1F68" w:rsidP="00FD1F68">
      <w:pPr>
        <w:tabs>
          <w:tab w:val="left" w:pos="-1440"/>
        </w:tabs>
        <w:spacing w:after="0" w:line="240" w:lineRule="auto"/>
        <w:ind w:left="1440" w:hanging="720"/>
        <w:jc w:val="both"/>
        <w:rPr>
          <w:rFonts w:ascii="Times New Roman" w:hAnsi="Times New Roman" w:cs="Times New Roman"/>
        </w:rPr>
      </w:pPr>
      <w:r w:rsidRPr="00B67F5E">
        <w:rPr>
          <w:rFonts w:ascii="Times New Roman" w:hAnsi="Times New Roman" w:cs="Times New Roman"/>
        </w:rPr>
        <w:t>b.</w:t>
      </w:r>
      <w:r w:rsidRPr="00B67F5E">
        <w:rPr>
          <w:rFonts w:ascii="Times New Roman" w:hAnsi="Times New Roman" w:cs="Times New Roman"/>
        </w:rPr>
        <w:tab/>
        <w:t>Level of staff and number of hours to be assigned to each proposed segment of the engagement</w:t>
      </w:r>
    </w:p>
    <w:p w14:paraId="0431AEBD" w14:textId="77777777" w:rsidR="00FD1F68" w:rsidRPr="00B67F5E" w:rsidRDefault="00FD1F68" w:rsidP="00FD1F68">
      <w:pPr>
        <w:spacing w:after="0" w:line="240" w:lineRule="auto"/>
        <w:jc w:val="both"/>
        <w:rPr>
          <w:rFonts w:ascii="Times New Roman" w:hAnsi="Times New Roman" w:cs="Times New Roman"/>
        </w:rPr>
      </w:pPr>
    </w:p>
    <w:p w14:paraId="01093D90" w14:textId="77777777" w:rsidR="00FD1F68" w:rsidRPr="00B67F5E" w:rsidRDefault="00FD1F68" w:rsidP="00FD1F68">
      <w:pPr>
        <w:spacing w:after="0" w:line="240" w:lineRule="auto"/>
        <w:ind w:left="1440"/>
        <w:jc w:val="both"/>
        <w:rPr>
          <w:rFonts w:ascii="Times New Roman" w:hAnsi="Times New Roman" w:cs="Times New Roman"/>
        </w:rPr>
      </w:pPr>
      <w:r w:rsidRPr="00B67F5E">
        <w:rPr>
          <w:rFonts w:ascii="Times New Roman" w:hAnsi="Times New Roman" w:cs="Times New Roman"/>
          <w:u w:val="single"/>
        </w:rPr>
        <w:t>NO DOLLARS SHOULD BE INCLUDED IN THE TECHNICAL PROPOSAL</w:t>
      </w:r>
    </w:p>
    <w:p w14:paraId="5A8B79EE" w14:textId="77777777" w:rsidR="00FD1F68" w:rsidRPr="00B67F5E" w:rsidRDefault="00FD1F68" w:rsidP="00FD1F68">
      <w:pPr>
        <w:spacing w:after="0" w:line="240" w:lineRule="auto"/>
        <w:jc w:val="both"/>
        <w:rPr>
          <w:rFonts w:ascii="Times New Roman" w:hAnsi="Times New Roman" w:cs="Times New Roman"/>
        </w:rPr>
      </w:pPr>
    </w:p>
    <w:p w14:paraId="33D17747" w14:textId="77777777" w:rsidR="00FD1F68" w:rsidRPr="00B67F5E" w:rsidRDefault="00FD1F68" w:rsidP="00FD1F68">
      <w:pPr>
        <w:tabs>
          <w:tab w:val="left" w:pos="-1440"/>
        </w:tabs>
        <w:spacing w:after="0" w:line="240" w:lineRule="auto"/>
        <w:ind w:left="1440" w:hanging="720"/>
        <w:jc w:val="both"/>
        <w:rPr>
          <w:rFonts w:ascii="Times New Roman" w:hAnsi="Times New Roman" w:cs="Times New Roman"/>
        </w:rPr>
      </w:pPr>
      <w:r w:rsidRPr="00B67F5E">
        <w:rPr>
          <w:rFonts w:ascii="Times New Roman" w:hAnsi="Times New Roman" w:cs="Times New Roman"/>
        </w:rPr>
        <w:t>c.</w:t>
      </w:r>
      <w:r w:rsidRPr="00B67F5E">
        <w:rPr>
          <w:rFonts w:ascii="Times New Roman" w:hAnsi="Times New Roman" w:cs="Times New Roman"/>
        </w:rPr>
        <w:tab/>
        <w:t>Sample size and the extent to which statistical sampling is to be used in the engagement</w:t>
      </w:r>
    </w:p>
    <w:p w14:paraId="05D9BF9B" w14:textId="77777777" w:rsidR="00FD1F68" w:rsidRPr="00B67F5E" w:rsidRDefault="00FD1F68" w:rsidP="00FD1F68">
      <w:pPr>
        <w:spacing w:after="0" w:line="240" w:lineRule="auto"/>
        <w:jc w:val="both"/>
        <w:rPr>
          <w:rFonts w:ascii="Times New Roman" w:hAnsi="Times New Roman" w:cs="Times New Roman"/>
        </w:rPr>
      </w:pPr>
    </w:p>
    <w:p w14:paraId="0D984480" w14:textId="3FD21588" w:rsidR="00FD1F68" w:rsidRPr="00B67F5E" w:rsidRDefault="00FD1F68" w:rsidP="00FD1F68">
      <w:pPr>
        <w:tabs>
          <w:tab w:val="left" w:pos="-1440"/>
        </w:tabs>
        <w:spacing w:after="0" w:line="240" w:lineRule="auto"/>
        <w:ind w:left="1440" w:hanging="720"/>
        <w:jc w:val="both"/>
        <w:rPr>
          <w:rFonts w:ascii="Times New Roman" w:hAnsi="Times New Roman" w:cs="Times New Roman"/>
        </w:rPr>
      </w:pPr>
      <w:r w:rsidRPr="00B67F5E">
        <w:rPr>
          <w:rFonts w:ascii="Times New Roman" w:hAnsi="Times New Roman" w:cs="Times New Roman"/>
        </w:rPr>
        <w:t>d.</w:t>
      </w:r>
      <w:r w:rsidRPr="00B67F5E">
        <w:rPr>
          <w:rFonts w:ascii="Times New Roman" w:hAnsi="Times New Roman" w:cs="Times New Roman"/>
        </w:rPr>
        <w:tab/>
        <w:t>Extent of use of EDP software in the engagement</w:t>
      </w:r>
      <w:r>
        <w:rPr>
          <w:rFonts w:ascii="Times New Roman" w:hAnsi="Times New Roman" w:cs="Times New Roman"/>
        </w:rPr>
        <w:t xml:space="preserve">.  </w:t>
      </w:r>
    </w:p>
    <w:p w14:paraId="258895E7" w14:textId="77777777" w:rsidR="00FD1F68" w:rsidRPr="00B67F5E" w:rsidRDefault="00FD1F68" w:rsidP="00FD1F68">
      <w:pPr>
        <w:spacing w:after="0" w:line="240" w:lineRule="auto"/>
        <w:jc w:val="both"/>
        <w:rPr>
          <w:rFonts w:ascii="Times New Roman" w:hAnsi="Times New Roman" w:cs="Times New Roman"/>
        </w:rPr>
      </w:pPr>
    </w:p>
    <w:p w14:paraId="03EB89A0" w14:textId="77777777" w:rsidR="00FD1F68" w:rsidRPr="00B67F5E" w:rsidRDefault="00FD1F68" w:rsidP="00FD1F68">
      <w:pPr>
        <w:tabs>
          <w:tab w:val="left" w:pos="-1440"/>
        </w:tabs>
        <w:spacing w:after="0" w:line="240" w:lineRule="auto"/>
        <w:ind w:left="1440" w:hanging="720"/>
        <w:jc w:val="both"/>
        <w:rPr>
          <w:rFonts w:ascii="Times New Roman" w:hAnsi="Times New Roman" w:cs="Times New Roman"/>
        </w:rPr>
      </w:pPr>
      <w:r w:rsidRPr="00B67F5E">
        <w:rPr>
          <w:rFonts w:ascii="Times New Roman" w:hAnsi="Times New Roman" w:cs="Times New Roman"/>
        </w:rPr>
        <w:t>e.</w:t>
      </w:r>
      <w:r w:rsidRPr="00B67F5E">
        <w:rPr>
          <w:rFonts w:ascii="Times New Roman" w:hAnsi="Times New Roman" w:cs="Times New Roman"/>
        </w:rPr>
        <w:tab/>
        <w:t>Type and extent of analytical procedures to be used in the engagement</w:t>
      </w:r>
    </w:p>
    <w:p w14:paraId="7E0B7645" w14:textId="77777777" w:rsidR="00FD1F68" w:rsidRPr="00B67F5E" w:rsidRDefault="00FD1F68" w:rsidP="00FD1F68">
      <w:pPr>
        <w:spacing w:after="0" w:line="240" w:lineRule="auto"/>
        <w:jc w:val="both"/>
        <w:rPr>
          <w:rFonts w:ascii="Times New Roman" w:hAnsi="Times New Roman" w:cs="Times New Roman"/>
        </w:rPr>
      </w:pPr>
    </w:p>
    <w:p w14:paraId="18C52948" w14:textId="7760DAA8" w:rsidR="00FD1F68" w:rsidRPr="00B67F5E" w:rsidRDefault="00FD1F68" w:rsidP="00FD1F68">
      <w:pPr>
        <w:tabs>
          <w:tab w:val="left" w:pos="-1440"/>
        </w:tabs>
        <w:spacing w:after="0" w:line="240" w:lineRule="auto"/>
        <w:ind w:left="1440" w:hanging="720"/>
        <w:jc w:val="both"/>
        <w:rPr>
          <w:rFonts w:ascii="Times New Roman" w:hAnsi="Times New Roman" w:cs="Times New Roman"/>
        </w:rPr>
      </w:pPr>
      <w:r w:rsidRPr="00B67F5E">
        <w:rPr>
          <w:rFonts w:ascii="Times New Roman" w:hAnsi="Times New Roman" w:cs="Times New Roman"/>
        </w:rPr>
        <w:t>f.</w:t>
      </w:r>
      <w:r w:rsidRPr="00B67F5E">
        <w:rPr>
          <w:rFonts w:ascii="Times New Roman" w:hAnsi="Times New Roman" w:cs="Times New Roman"/>
        </w:rPr>
        <w:tab/>
        <w:t xml:space="preserve">Approach to be taken to gain and document an understanding of the Town of </w:t>
      </w:r>
      <w:r w:rsidR="00612F10">
        <w:rPr>
          <w:rFonts w:ascii="Times New Roman" w:hAnsi="Times New Roman" w:cs="Times New Roman"/>
        </w:rPr>
        <w:t>Severance</w:t>
      </w:r>
      <w:r w:rsidRPr="00B67F5E">
        <w:rPr>
          <w:rFonts w:ascii="Times New Roman" w:hAnsi="Times New Roman" w:cs="Times New Roman"/>
        </w:rPr>
        <w:t>'s internal control structure</w:t>
      </w:r>
    </w:p>
    <w:p w14:paraId="5ECD7E81" w14:textId="77777777" w:rsidR="00FD1F68" w:rsidRPr="00B67F5E" w:rsidRDefault="00FD1F68" w:rsidP="00FD1F68">
      <w:pPr>
        <w:spacing w:after="0" w:line="240" w:lineRule="auto"/>
        <w:jc w:val="both"/>
        <w:rPr>
          <w:rFonts w:ascii="Times New Roman" w:hAnsi="Times New Roman" w:cs="Times New Roman"/>
        </w:rPr>
      </w:pPr>
    </w:p>
    <w:p w14:paraId="0C7B026B" w14:textId="77777777" w:rsidR="00FD1F68" w:rsidRPr="00B67F5E" w:rsidRDefault="00FD1F68" w:rsidP="00FD1F68">
      <w:pPr>
        <w:tabs>
          <w:tab w:val="left" w:pos="-1440"/>
        </w:tabs>
        <w:spacing w:after="0" w:line="240" w:lineRule="auto"/>
        <w:ind w:left="1440" w:hanging="720"/>
        <w:jc w:val="both"/>
        <w:rPr>
          <w:rFonts w:ascii="Times New Roman" w:hAnsi="Times New Roman" w:cs="Times New Roman"/>
        </w:rPr>
      </w:pPr>
      <w:r w:rsidRPr="00B67F5E">
        <w:rPr>
          <w:rFonts w:ascii="Times New Roman" w:hAnsi="Times New Roman" w:cs="Times New Roman"/>
        </w:rPr>
        <w:t>g.</w:t>
      </w:r>
      <w:r w:rsidRPr="00B67F5E">
        <w:rPr>
          <w:rFonts w:ascii="Times New Roman" w:hAnsi="Times New Roman" w:cs="Times New Roman"/>
        </w:rPr>
        <w:tab/>
        <w:t>Approach to be taken in determining laws and regulations that will be subject to audit test work</w:t>
      </w:r>
    </w:p>
    <w:p w14:paraId="66187765" w14:textId="77777777" w:rsidR="00FD1F68" w:rsidRPr="00B67F5E" w:rsidRDefault="00FD1F68" w:rsidP="00FD1F68">
      <w:pPr>
        <w:spacing w:after="0" w:line="240" w:lineRule="auto"/>
        <w:jc w:val="both"/>
        <w:rPr>
          <w:rFonts w:ascii="Times New Roman" w:hAnsi="Times New Roman" w:cs="Times New Roman"/>
        </w:rPr>
      </w:pPr>
    </w:p>
    <w:p w14:paraId="53A94431" w14:textId="77777777" w:rsidR="00FD1F68" w:rsidRPr="00B67F5E" w:rsidRDefault="00FD1F68" w:rsidP="00FD1F68">
      <w:pPr>
        <w:tabs>
          <w:tab w:val="left" w:pos="-1440"/>
        </w:tabs>
        <w:spacing w:after="0" w:line="240" w:lineRule="auto"/>
        <w:ind w:left="1440" w:hanging="720"/>
        <w:jc w:val="both"/>
        <w:rPr>
          <w:rFonts w:ascii="Times New Roman" w:hAnsi="Times New Roman" w:cs="Times New Roman"/>
        </w:rPr>
      </w:pPr>
      <w:r w:rsidRPr="00B67F5E">
        <w:rPr>
          <w:rFonts w:ascii="Times New Roman" w:hAnsi="Times New Roman" w:cs="Times New Roman"/>
        </w:rPr>
        <w:t>h.</w:t>
      </w:r>
      <w:r w:rsidRPr="00B67F5E">
        <w:rPr>
          <w:rFonts w:ascii="Times New Roman" w:hAnsi="Times New Roman" w:cs="Times New Roman"/>
        </w:rPr>
        <w:tab/>
        <w:t>Approach to be taken in drawing audit samples for purposes of tests of compliance</w:t>
      </w:r>
    </w:p>
    <w:p w14:paraId="1FA9F839" w14:textId="77777777" w:rsidR="00FD1F68" w:rsidRPr="00B67F5E" w:rsidRDefault="00FD1F68" w:rsidP="00FD1F68">
      <w:pPr>
        <w:spacing w:after="0" w:line="240" w:lineRule="auto"/>
        <w:jc w:val="both"/>
        <w:rPr>
          <w:rFonts w:ascii="Times New Roman" w:hAnsi="Times New Roman" w:cs="Times New Roman"/>
        </w:rPr>
      </w:pPr>
    </w:p>
    <w:p w14:paraId="56A4762D" w14:textId="77777777" w:rsidR="00FD1F68" w:rsidRPr="00B67F5E" w:rsidRDefault="00FD1F68" w:rsidP="00FD1F68">
      <w:pPr>
        <w:tabs>
          <w:tab w:val="left" w:pos="-1440"/>
        </w:tabs>
        <w:spacing w:after="0" w:line="240" w:lineRule="auto"/>
        <w:jc w:val="both"/>
        <w:rPr>
          <w:rFonts w:ascii="Times New Roman" w:hAnsi="Times New Roman" w:cs="Times New Roman"/>
        </w:rPr>
      </w:pPr>
      <w:r w:rsidRPr="00B67F5E">
        <w:rPr>
          <w:rFonts w:ascii="Times New Roman" w:hAnsi="Times New Roman" w:cs="Times New Roman"/>
        </w:rPr>
        <w:t>9.</w:t>
      </w:r>
      <w:r w:rsidRPr="00B67F5E">
        <w:rPr>
          <w:rFonts w:ascii="Times New Roman" w:hAnsi="Times New Roman" w:cs="Times New Roman"/>
        </w:rPr>
        <w:tab/>
        <w:t xml:space="preserve">Identification of Anticipated Potential Audit Challenges  </w:t>
      </w:r>
    </w:p>
    <w:p w14:paraId="7E568385" w14:textId="77777777" w:rsidR="00FD1F68" w:rsidRPr="00B67F5E" w:rsidRDefault="00FD1F68" w:rsidP="00FD1F68">
      <w:pPr>
        <w:spacing w:after="0" w:line="240" w:lineRule="auto"/>
        <w:jc w:val="both"/>
        <w:rPr>
          <w:rFonts w:ascii="Times New Roman" w:hAnsi="Times New Roman" w:cs="Times New Roman"/>
        </w:rPr>
      </w:pPr>
    </w:p>
    <w:p w14:paraId="58008A17" w14:textId="0115DB36"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 xml:space="preserve">The proposal should identify and describe any anticipated potential audit challenges, the firm's approach to resolving these challenges and any special assistance that will be requested from the Town of </w:t>
      </w:r>
      <w:r w:rsidR="00612F10">
        <w:rPr>
          <w:rFonts w:ascii="Times New Roman" w:hAnsi="Times New Roman" w:cs="Times New Roman"/>
        </w:rPr>
        <w:t>Severance</w:t>
      </w:r>
      <w:r w:rsidRPr="00B67F5E">
        <w:rPr>
          <w:rFonts w:ascii="Times New Roman" w:hAnsi="Times New Roman" w:cs="Times New Roman"/>
        </w:rPr>
        <w:t>.</w:t>
      </w:r>
    </w:p>
    <w:p w14:paraId="27BE691A" w14:textId="77777777" w:rsidR="00FD1F68" w:rsidRPr="00B136C6" w:rsidRDefault="00FD1F68" w:rsidP="00FD1F68">
      <w:pPr>
        <w:spacing w:after="0" w:line="240" w:lineRule="auto"/>
        <w:jc w:val="both"/>
        <w:rPr>
          <w:rFonts w:ascii="Times New Roman" w:hAnsi="Times New Roman" w:cs="Times New Roman"/>
          <w:highlight w:val="yellow"/>
        </w:rPr>
      </w:pPr>
    </w:p>
    <w:p w14:paraId="08C35374" w14:textId="77777777" w:rsidR="00315DF2" w:rsidRDefault="00315DF2" w:rsidP="00FD1F68">
      <w:pPr>
        <w:tabs>
          <w:tab w:val="left" w:pos="-1440"/>
        </w:tabs>
        <w:spacing w:after="0" w:line="240" w:lineRule="auto"/>
        <w:jc w:val="both"/>
        <w:rPr>
          <w:rFonts w:ascii="Times New Roman" w:hAnsi="Times New Roman" w:cs="Times New Roman"/>
        </w:rPr>
      </w:pPr>
    </w:p>
    <w:p w14:paraId="4ED2CEA1" w14:textId="0C007634" w:rsidR="00FD1F68" w:rsidRPr="00B67F5E" w:rsidRDefault="00FD1F68" w:rsidP="00FD1F68">
      <w:pPr>
        <w:tabs>
          <w:tab w:val="left" w:pos="-1440"/>
        </w:tabs>
        <w:spacing w:after="0" w:line="240" w:lineRule="auto"/>
        <w:jc w:val="both"/>
        <w:rPr>
          <w:rFonts w:ascii="Times New Roman" w:hAnsi="Times New Roman" w:cs="Times New Roman"/>
        </w:rPr>
      </w:pPr>
      <w:r w:rsidRPr="00B67F5E">
        <w:rPr>
          <w:rFonts w:ascii="Times New Roman" w:hAnsi="Times New Roman" w:cs="Times New Roman"/>
        </w:rPr>
        <w:t>10.</w:t>
      </w:r>
      <w:r w:rsidRPr="00B67F5E">
        <w:rPr>
          <w:rFonts w:ascii="Times New Roman" w:hAnsi="Times New Roman" w:cs="Times New Roman"/>
        </w:rPr>
        <w:tab/>
        <w:t>Report Format</w:t>
      </w:r>
    </w:p>
    <w:p w14:paraId="084DDB92" w14:textId="77777777" w:rsidR="00FD1F68" w:rsidRPr="00B67F5E" w:rsidRDefault="00FD1F68" w:rsidP="00FD1F68">
      <w:pPr>
        <w:spacing w:after="0" w:line="240" w:lineRule="auto"/>
        <w:jc w:val="both"/>
        <w:rPr>
          <w:rFonts w:ascii="Times New Roman" w:hAnsi="Times New Roman" w:cs="Times New Roman"/>
        </w:rPr>
      </w:pPr>
    </w:p>
    <w:p w14:paraId="2DED24CA" w14:textId="77777777"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The proposal should include or reference by website link examples of CAFRs produced by the firm.</w:t>
      </w:r>
    </w:p>
    <w:p w14:paraId="5E66EBA7" w14:textId="6C33ED65" w:rsidR="000C2E6A" w:rsidRDefault="000C2E6A">
      <w:pPr>
        <w:rPr>
          <w:rFonts w:ascii="Times New Roman" w:hAnsi="Times New Roman" w:cs="Times New Roman"/>
        </w:rPr>
      </w:pPr>
      <w:r>
        <w:rPr>
          <w:rFonts w:ascii="Times New Roman" w:hAnsi="Times New Roman" w:cs="Times New Roman"/>
        </w:rPr>
        <w:br w:type="page"/>
      </w:r>
    </w:p>
    <w:p w14:paraId="2D6B60C7" w14:textId="77777777" w:rsidR="00FD1F68" w:rsidRPr="00B67F5E" w:rsidRDefault="00FD1F68" w:rsidP="00FD1F68">
      <w:pPr>
        <w:pStyle w:val="Heading2"/>
      </w:pPr>
      <w:r w:rsidRPr="00B67F5E">
        <w:lastRenderedPageBreak/>
        <w:t xml:space="preserve">c) </w:t>
      </w:r>
      <w:bookmarkStart w:id="40" w:name="_Toc430247247"/>
      <w:r>
        <w:t xml:space="preserve">EP </w:t>
      </w:r>
      <w:r w:rsidRPr="00B67F5E">
        <w:t>Dollar Bid</w:t>
      </w:r>
      <w:bookmarkEnd w:id="40"/>
    </w:p>
    <w:p w14:paraId="0B6C767B" w14:textId="77777777" w:rsidR="00FD1F68" w:rsidRPr="00B67F5E" w:rsidRDefault="00FD1F68" w:rsidP="00FD1F68">
      <w:pPr>
        <w:spacing w:after="0" w:line="240" w:lineRule="auto"/>
        <w:jc w:val="both"/>
        <w:rPr>
          <w:rFonts w:ascii="Times New Roman" w:hAnsi="Times New Roman" w:cs="Times New Roman"/>
        </w:rPr>
      </w:pPr>
    </w:p>
    <w:p w14:paraId="5B0A0B66" w14:textId="77777777" w:rsidR="00FD1F68" w:rsidRDefault="00FD1F68" w:rsidP="00FD1F68">
      <w:pPr>
        <w:tabs>
          <w:tab w:val="left" w:pos="-1440"/>
        </w:tabs>
        <w:spacing w:after="0" w:line="240" w:lineRule="auto"/>
        <w:jc w:val="both"/>
        <w:rPr>
          <w:rFonts w:ascii="Times New Roman" w:hAnsi="Times New Roman" w:cs="Times New Roman"/>
        </w:rPr>
      </w:pPr>
      <w:r w:rsidRPr="006C3D77">
        <w:rPr>
          <w:rFonts w:ascii="Times New Roman" w:hAnsi="Times New Roman" w:cs="Times New Roman"/>
        </w:rPr>
        <w:t>1.</w:t>
      </w:r>
      <w:r w:rsidRPr="006C3D77">
        <w:rPr>
          <w:rFonts w:ascii="Times New Roman" w:hAnsi="Times New Roman" w:cs="Times New Roman"/>
        </w:rPr>
        <w:tab/>
      </w:r>
      <w:r>
        <w:rPr>
          <w:rFonts w:ascii="Times New Roman" w:hAnsi="Times New Roman" w:cs="Times New Roman"/>
        </w:rPr>
        <w:t>Document Contents</w:t>
      </w:r>
    </w:p>
    <w:p w14:paraId="2B64232B" w14:textId="77777777" w:rsidR="00FD1F68" w:rsidRDefault="00FD1F68" w:rsidP="00FD1F68">
      <w:pPr>
        <w:tabs>
          <w:tab w:val="left" w:pos="-1440"/>
        </w:tabs>
        <w:spacing w:after="0" w:line="240" w:lineRule="auto"/>
        <w:jc w:val="both"/>
        <w:rPr>
          <w:rFonts w:ascii="Times New Roman" w:hAnsi="Times New Roman" w:cs="Times New Roman"/>
        </w:rPr>
      </w:pPr>
    </w:p>
    <w:p w14:paraId="3BA5FDAA" w14:textId="77777777" w:rsidR="00FD1F68" w:rsidRPr="006C3D77" w:rsidRDefault="00FD1F68" w:rsidP="00FD1F68">
      <w:pPr>
        <w:pStyle w:val="ListParagraph"/>
        <w:numPr>
          <w:ilvl w:val="0"/>
          <w:numId w:val="30"/>
        </w:numPr>
        <w:tabs>
          <w:tab w:val="left" w:pos="-1440"/>
        </w:tabs>
        <w:spacing w:after="0" w:line="240" w:lineRule="auto"/>
        <w:jc w:val="both"/>
        <w:rPr>
          <w:rFonts w:ascii="Times New Roman" w:hAnsi="Times New Roman" w:cs="Times New Roman"/>
        </w:rPr>
      </w:pPr>
      <w:r>
        <w:rPr>
          <w:rFonts w:ascii="Times New Roman" w:hAnsi="Times New Roman" w:cs="Times New Roman"/>
        </w:rPr>
        <w:t xml:space="preserve"> </w:t>
      </w:r>
      <w:r w:rsidRPr="006C3D77">
        <w:rPr>
          <w:rFonts w:ascii="Times New Roman" w:hAnsi="Times New Roman" w:cs="Times New Roman"/>
        </w:rPr>
        <w:t>The cover page of the dollar bid should simply include the title &amp; basic contact information as follows:</w:t>
      </w:r>
    </w:p>
    <w:p w14:paraId="6A0142D0" w14:textId="77777777" w:rsidR="00FD1F68" w:rsidRPr="006C3D77" w:rsidRDefault="00FD1F68" w:rsidP="00FD1F68">
      <w:pPr>
        <w:tabs>
          <w:tab w:val="left" w:pos="-1440"/>
        </w:tabs>
        <w:spacing w:after="0" w:line="240" w:lineRule="auto"/>
        <w:ind w:left="2160"/>
        <w:jc w:val="both"/>
        <w:rPr>
          <w:rFonts w:ascii="Times New Roman" w:hAnsi="Times New Roman" w:cs="Times New Roman"/>
        </w:rPr>
      </w:pPr>
    </w:p>
    <w:p w14:paraId="4D6D2085" w14:textId="77777777" w:rsidR="00FD1F68" w:rsidRDefault="00FD1F68" w:rsidP="00FD1F68">
      <w:pPr>
        <w:tabs>
          <w:tab w:val="left" w:pos="-1440"/>
        </w:tabs>
        <w:spacing w:after="0" w:line="240" w:lineRule="auto"/>
        <w:ind w:left="3330"/>
        <w:rPr>
          <w:rFonts w:ascii="Times New Roman" w:hAnsi="Times New Roman" w:cs="Times New Roman"/>
          <w:b/>
        </w:rPr>
      </w:pPr>
      <w:r>
        <w:rPr>
          <w:rFonts w:ascii="Times New Roman" w:hAnsi="Times New Roman" w:cs="Times New Roman"/>
          <w:b/>
        </w:rPr>
        <w:t xml:space="preserve">EP </w:t>
      </w:r>
      <w:r w:rsidRPr="006C3D77">
        <w:rPr>
          <w:rFonts w:ascii="Times New Roman" w:hAnsi="Times New Roman" w:cs="Times New Roman"/>
          <w:b/>
        </w:rPr>
        <w:t>D</w:t>
      </w:r>
      <w:r>
        <w:rPr>
          <w:rFonts w:ascii="Times New Roman" w:hAnsi="Times New Roman" w:cs="Times New Roman"/>
          <w:b/>
        </w:rPr>
        <w:t>OLLAR BID</w:t>
      </w:r>
    </w:p>
    <w:p w14:paraId="6E856AED" w14:textId="77777777" w:rsidR="00FD1F68" w:rsidRDefault="00FD1F68" w:rsidP="00FD1F68">
      <w:pPr>
        <w:tabs>
          <w:tab w:val="left" w:pos="-1440"/>
        </w:tabs>
        <w:spacing w:after="0" w:line="240" w:lineRule="auto"/>
        <w:ind w:left="2520"/>
        <w:rPr>
          <w:rFonts w:ascii="Times New Roman" w:hAnsi="Times New Roman" w:cs="Times New Roman"/>
          <w:b/>
        </w:rPr>
      </w:pPr>
      <w:r>
        <w:rPr>
          <w:rFonts w:ascii="Times New Roman" w:hAnsi="Times New Roman" w:cs="Times New Roman"/>
          <w:b/>
        </w:rPr>
        <w:t xml:space="preserve">                  Submittal for </w:t>
      </w:r>
    </w:p>
    <w:p w14:paraId="0F63F36C" w14:textId="77777777" w:rsidR="00FD1F68" w:rsidRDefault="00FD1F68" w:rsidP="00FD1F68">
      <w:pPr>
        <w:tabs>
          <w:tab w:val="left" w:pos="-1440"/>
        </w:tabs>
        <w:spacing w:after="0" w:line="240" w:lineRule="auto"/>
        <w:ind w:left="2520"/>
        <w:rPr>
          <w:rFonts w:ascii="Times New Roman" w:hAnsi="Times New Roman" w:cs="Times New Roman"/>
          <w:b/>
        </w:rPr>
      </w:pPr>
    </w:p>
    <w:p w14:paraId="087E2A50" w14:textId="77777777" w:rsidR="00FD1F68" w:rsidRPr="008F3F00" w:rsidRDefault="00FD1F68" w:rsidP="00FD1F68">
      <w:pPr>
        <w:tabs>
          <w:tab w:val="left" w:pos="-1440"/>
        </w:tabs>
        <w:spacing w:after="0" w:line="240" w:lineRule="auto"/>
        <w:ind w:left="3240"/>
        <w:rPr>
          <w:rFonts w:ascii="Times New Roman" w:hAnsi="Times New Roman" w:cs="Times New Roman"/>
        </w:rPr>
      </w:pPr>
      <w:r>
        <w:rPr>
          <w:rFonts w:ascii="Times New Roman" w:hAnsi="Times New Roman" w:cs="Times New Roman"/>
        </w:rPr>
        <w:t xml:space="preserve">     </w:t>
      </w:r>
      <w:r w:rsidRPr="008F3F00">
        <w:rPr>
          <w:rFonts w:ascii="Times New Roman" w:hAnsi="Times New Roman" w:cs="Times New Roman"/>
        </w:rPr>
        <w:t>Name of Firm</w:t>
      </w:r>
      <w:r>
        <w:rPr>
          <w:rFonts w:ascii="Times New Roman" w:hAnsi="Times New Roman" w:cs="Times New Roman"/>
        </w:rPr>
        <w:t>:</w:t>
      </w:r>
    </w:p>
    <w:p w14:paraId="6B29FBC1" w14:textId="77777777" w:rsidR="00FD1F68" w:rsidRPr="008F3F00" w:rsidRDefault="00FD1F68" w:rsidP="00FD1F68">
      <w:pPr>
        <w:tabs>
          <w:tab w:val="left" w:pos="-1440"/>
        </w:tabs>
        <w:spacing w:after="0" w:line="240" w:lineRule="auto"/>
        <w:ind w:left="3240"/>
        <w:jc w:val="both"/>
        <w:rPr>
          <w:rFonts w:ascii="Times New Roman" w:hAnsi="Times New Roman" w:cs="Times New Roman"/>
        </w:rPr>
      </w:pPr>
      <w:r>
        <w:rPr>
          <w:rFonts w:ascii="Times New Roman" w:hAnsi="Times New Roman" w:cs="Times New Roman"/>
        </w:rPr>
        <w:t xml:space="preserve">     </w:t>
      </w:r>
      <w:r w:rsidRPr="008F3F00">
        <w:rPr>
          <w:rFonts w:ascii="Times New Roman" w:hAnsi="Times New Roman" w:cs="Times New Roman"/>
        </w:rPr>
        <w:t>Address</w:t>
      </w:r>
      <w:r>
        <w:rPr>
          <w:rFonts w:ascii="Times New Roman" w:hAnsi="Times New Roman" w:cs="Times New Roman"/>
        </w:rPr>
        <w:t xml:space="preserve">:  </w:t>
      </w:r>
    </w:p>
    <w:p w14:paraId="44ABF9E6" w14:textId="77777777" w:rsidR="00FD1F68" w:rsidRPr="008F3F00" w:rsidRDefault="00FD1F68" w:rsidP="00FD1F68">
      <w:pPr>
        <w:tabs>
          <w:tab w:val="left" w:pos="-1440"/>
        </w:tabs>
        <w:spacing w:after="0" w:line="240" w:lineRule="auto"/>
        <w:ind w:left="3240"/>
        <w:jc w:val="both"/>
        <w:rPr>
          <w:rFonts w:ascii="Times New Roman" w:hAnsi="Times New Roman" w:cs="Times New Roman"/>
        </w:rPr>
      </w:pPr>
      <w:r>
        <w:rPr>
          <w:rFonts w:ascii="Times New Roman" w:hAnsi="Times New Roman" w:cs="Times New Roman"/>
        </w:rPr>
        <w:t xml:space="preserve">     C</w:t>
      </w:r>
      <w:r w:rsidRPr="008F3F00">
        <w:rPr>
          <w:rFonts w:ascii="Times New Roman" w:hAnsi="Times New Roman" w:cs="Times New Roman"/>
        </w:rPr>
        <w:t>ontact Name</w:t>
      </w:r>
      <w:r>
        <w:rPr>
          <w:rFonts w:ascii="Times New Roman" w:hAnsi="Times New Roman" w:cs="Times New Roman"/>
        </w:rPr>
        <w:t>:</w:t>
      </w:r>
    </w:p>
    <w:p w14:paraId="149EBDDB" w14:textId="77777777" w:rsidR="00FD1F68" w:rsidRPr="008F3F00" w:rsidRDefault="00FD1F68" w:rsidP="00FD1F68">
      <w:pPr>
        <w:tabs>
          <w:tab w:val="left" w:pos="-1440"/>
        </w:tabs>
        <w:spacing w:after="0" w:line="240" w:lineRule="auto"/>
        <w:ind w:left="3240"/>
        <w:jc w:val="both"/>
        <w:rPr>
          <w:rFonts w:ascii="Times New Roman" w:hAnsi="Times New Roman" w:cs="Times New Roman"/>
        </w:rPr>
      </w:pPr>
      <w:r>
        <w:rPr>
          <w:rFonts w:ascii="Times New Roman" w:hAnsi="Times New Roman" w:cs="Times New Roman"/>
        </w:rPr>
        <w:t xml:space="preserve">     </w:t>
      </w:r>
      <w:r w:rsidRPr="008F3F00">
        <w:rPr>
          <w:rFonts w:ascii="Times New Roman" w:hAnsi="Times New Roman" w:cs="Times New Roman"/>
        </w:rPr>
        <w:t>Phone Number</w:t>
      </w:r>
      <w:r>
        <w:rPr>
          <w:rFonts w:ascii="Times New Roman" w:hAnsi="Times New Roman" w:cs="Times New Roman"/>
        </w:rPr>
        <w:t>:</w:t>
      </w:r>
    </w:p>
    <w:p w14:paraId="28E6311C" w14:textId="77777777" w:rsidR="00FD1F68" w:rsidRDefault="00FD1F68" w:rsidP="00FD1F68">
      <w:pPr>
        <w:tabs>
          <w:tab w:val="left" w:pos="-1440"/>
        </w:tabs>
        <w:spacing w:after="0" w:line="240" w:lineRule="auto"/>
        <w:ind w:left="3240"/>
        <w:jc w:val="both"/>
        <w:rPr>
          <w:rFonts w:ascii="Times New Roman" w:hAnsi="Times New Roman" w:cs="Times New Roman"/>
        </w:rPr>
      </w:pPr>
      <w:r>
        <w:rPr>
          <w:rFonts w:ascii="Times New Roman" w:hAnsi="Times New Roman" w:cs="Times New Roman"/>
        </w:rPr>
        <w:t xml:space="preserve">     </w:t>
      </w:r>
      <w:r w:rsidRPr="008F3F00">
        <w:rPr>
          <w:rFonts w:ascii="Times New Roman" w:hAnsi="Times New Roman" w:cs="Times New Roman"/>
        </w:rPr>
        <w:t>Email Address</w:t>
      </w:r>
      <w:r>
        <w:rPr>
          <w:rFonts w:ascii="Times New Roman" w:hAnsi="Times New Roman" w:cs="Times New Roman"/>
        </w:rPr>
        <w:t>:</w:t>
      </w:r>
    </w:p>
    <w:p w14:paraId="21F6BBA4" w14:textId="77777777" w:rsidR="00FD1F68" w:rsidRPr="006C3D77" w:rsidRDefault="00FD1F68" w:rsidP="00FD1F68">
      <w:pPr>
        <w:tabs>
          <w:tab w:val="left" w:pos="-1440"/>
        </w:tabs>
        <w:spacing w:after="0" w:line="240" w:lineRule="auto"/>
        <w:ind w:left="3240"/>
        <w:jc w:val="both"/>
        <w:rPr>
          <w:rFonts w:ascii="Times New Roman" w:hAnsi="Times New Roman" w:cs="Times New Roman"/>
        </w:rPr>
      </w:pPr>
      <w:r>
        <w:rPr>
          <w:rFonts w:ascii="Times New Roman" w:hAnsi="Times New Roman" w:cs="Times New Roman"/>
        </w:rPr>
        <w:t xml:space="preserve"> </w:t>
      </w:r>
    </w:p>
    <w:p w14:paraId="11894C76" w14:textId="77777777" w:rsidR="00FD1F68" w:rsidRDefault="00FD1F68" w:rsidP="00FD1F68">
      <w:pPr>
        <w:pStyle w:val="ListParagraph"/>
        <w:numPr>
          <w:ilvl w:val="0"/>
          <w:numId w:val="30"/>
        </w:numPr>
        <w:tabs>
          <w:tab w:val="left" w:pos="-1440"/>
        </w:tabs>
        <w:spacing w:after="0" w:line="240" w:lineRule="auto"/>
        <w:jc w:val="both"/>
        <w:rPr>
          <w:rFonts w:ascii="Times New Roman" w:hAnsi="Times New Roman" w:cs="Times New Roman"/>
        </w:rPr>
      </w:pPr>
      <w:r w:rsidRPr="006C3D77">
        <w:rPr>
          <w:rFonts w:ascii="Times New Roman" w:hAnsi="Times New Roman" w:cs="Times New Roman"/>
        </w:rPr>
        <w:t xml:space="preserve"> Appendix B – Schedule of Professional Fees and Expenses</w:t>
      </w:r>
    </w:p>
    <w:p w14:paraId="5B470217" w14:textId="0430FDC2" w:rsidR="00FD1F68" w:rsidRPr="006C3D77" w:rsidRDefault="00FD1F68" w:rsidP="00FD1F68">
      <w:pPr>
        <w:tabs>
          <w:tab w:val="left" w:pos="-1440"/>
        </w:tabs>
        <w:spacing w:after="0" w:line="240" w:lineRule="auto"/>
        <w:ind w:left="720"/>
        <w:jc w:val="both"/>
        <w:rPr>
          <w:rFonts w:ascii="Times New Roman" w:hAnsi="Times New Roman" w:cs="Times New Roman"/>
        </w:rPr>
      </w:pPr>
      <w:r>
        <w:rPr>
          <w:rFonts w:ascii="Times New Roman" w:hAnsi="Times New Roman" w:cs="Times New Roman"/>
        </w:rPr>
        <w:t xml:space="preserve">Prepare and submit Appendix B for the dollar bid for the Town’s </w:t>
      </w:r>
      <w:r w:rsidR="00757D43">
        <w:rPr>
          <w:rFonts w:ascii="Times New Roman" w:hAnsi="Times New Roman" w:cs="Times New Roman"/>
        </w:rPr>
        <w:t>audit.</w:t>
      </w:r>
    </w:p>
    <w:p w14:paraId="4E28012C" w14:textId="77777777" w:rsidR="00FD1F68" w:rsidRDefault="00FD1F68" w:rsidP="00FD1F68">
      <w:pPr>
        <w:tabs>
          <w:tab w:val="left" w:pos="-1440"/>
        </w:tabs>
        <w:spacing w:after="0" w:line="240" w:lineRule="auto"/>
        <w:ind w:left="1440" w:hanging="720"/>
        <w:jc w:val="both"/>
        <w:rPr>
          <w:rFonts w:ascii="Times New Roman" w:hAnsi="Times New Roman" w:cs="Times New Roman"/>
          <w:highlight w:val="yellow"/>
        </w:rPr>
      </w:pPr>
    </w:p>
    <w:p w14:paraId="6FC1E680" w14:textId="77777777" w:rsidR="00FD1F68" w:rsidRPr="00B136C6" w:rsidRDefault="00FD1F68" w:rsidP="00FD1F68">
      <w:pPr>
        <w:tabs>
          <w:tab w:val="left" w:pos="-1440"/>
        </w:tabs>
        <w:spacing w:after="0" w:line="240" w:lineRule="auto"/>
        <w:ind w:left="1440" w:hanging="720"/>
        <w:jc w:val="both"/>
        <w:rPr>
          <w:rFonts w:ascii="Times New Roman" w:hAnsi="Times New Roman" w:cs="Times New Roman"/>
          <w:highlight w:val="yellow"/>
        </w:rPr>
      </w:pPr>
    </w:p>
    <w:p w14:paraId="7CB49D74" w14:textId="77777777" w:rsidR="00FD1F68" w:rsidRPr="00B67F5E" w:rsidRDefault="00FD1F68" w:rsidP="00FD1F68">
      <w:pPr>
        <w:tabs>
          <w:tab w:val="left" w:pos="-1440"/>
        </w:tabs>
        <w:spacing w:after="0" w:line="240" w:lineRule="auto"/>
        <w:ind w:left="720" w:hanging="720"/>
        <w:jc w:val="both"/>
        <w:rPr>
          <w:rFonts w:ascii="Times New Roman" w:hAnsi="Times New Roman" w:cs="Times New Roman"/>
        </w:rPr>
      </w:pPr>
      <w:r>
        <w:rPr>
          <w:rFonts w:ascii="Times New Roman" w:hAnsi="Times New Roman" w:cs="Times New Roman"/>
        </w:rPr>
        <w:t>2</w:t>
      </w:r>
      <w:r w:rsidRPr="00B67F5E">
        <w:rPr>
          <w:rFonts w:ascii="Times New Roman" w:hAnsi="Times New Roman" w:cs="Times New Roman"/>
        </w:rPr>
        <w:t>.</w:t>
      </w:r>
      <w:r w:rsidRPr="00B67F5E">
        <w:rPr>
          <w:rFonts w:ascii="Times New Roman" w:hAnsi="Times New Roman" w:cs="Times New Roman"/>
        </w:rPr>
        <w:tab/>
        <w:t>Total All-Inclusive Maximum Price</w:t>
      </w:r>
    </w:p>
    <w:p w14:paraId="38096D24" w14:textId="77777777" w:rsidR="00FD1F68" w:rsidRPr="00B67F5E" w:rsidRDefault="00FD1F68" w:rsidP="00FD1F68">
      <w:pPr>
        <w:spacing w:after="0" w:line="240" w:lineRule="auto"/>
        <w:jc w:val="both"/>
        <w:rPr>
          <w:rFonts w:ascii="Times New Roman" w:hAnsi="Times New Roman" w:cs="Times New Roman"/>
        </w:rPr>
      </w:pPr>
    </w:p>
    <w:p w14:paraId="5CACDD9C" w14:textId="77777777" w:rsidR="00FD1F68" w:rsidRPr="00B67F5E"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The dollar bid should contain all pricing information relative to performing the audit engagement as described in this request for proposal.  The total all-inclusive maximum price to be bid is to contain all direct and indirect costs including all out-of-pocket expenses.</w:t>
      </w:r>
    </w:p>
    <w:p w14:paraId="6EBE9A36" w14:textId="77777777" w:rsidR="00FD1F68" w:rsidRPr="00B67F5E" w:rsidRDefault="00FD1F68" w:rsidP="00FD1F68">
      <w:pPr>
        <w:spacing w:after="0" w:line="240" w:lineRule="auto"/>
        <w:jc w:val="both"/>
        <w:rPr>
          <w:rFonts w:ascii="Times New Roman" w:hAnsi="Times New Roman" w:cs="Times New Roman"/>
        </w:rPr>
      </w:pPr>
    </w:p>
    <w:p w14:paraId="212F0314" w14:textId="0B2CA83D" w:rsidR="00FD1F68" w:rsidRPr="00FD5524" w:rsidRDefault="00FD1F68" w:rsidP="00FD1F68">
      <w:pPr>
        <w:spacing w:after="0" w:line="240" w:lineRule="auto"/>
        <w:ind w:left="720"/>
        <w:jc w:val="both"/>
        <w:rPr>
          <w:rFonts w:ascii="Times New Roman" w:hAnsi="Times New Roman" w:cs="Times New Roman"/>
        </w:rPr>
      </w:pPr>
      <w:r w:rsidRPr="00B67F5E">
        <w:rPr>
          <w:rFonts w:ascii="Times New Roman" w:hAnsi="Times New Roman" w:cs="Times New Roman"/>
        </w:rPr>
        <w:t xml:space="preserve">The Town of </w:t>
      </w:r>
      <w:r w:rsidR="00612F10">
        <w:rPr>
          <w:rFonts w:ascii="Times New Roman" w:hAnsi="Times New Roman" w:cs="Times New Roman"/>
        </w:rPr>
        <w:t>Severance</w:t>
      </w:r>
      <w:r w:rsidRPr="00B67F5E">
        <w:rPr>
          <w:rFonts w:ascii="Times New Roman" w:hAnsi="Times New Roman" w:cs="Times New Roman"/>
        </w:rPr>
        <w:t xml:space="preserve"> will not be responsible for expenses incurred in preparing and submitting </w:t>
      </w:r>
      <w:r w:rsidRPr="00FD5524">
        <w:rPr>
          <w:rFonts w:ascii="Times New Roman" w:hAnsi="Times New Roman" w:cs="Times New Roman"/>
        </w:rPr>
        <w:t>the technical proposal or the dollar bid.  Such costs should not be included in the proposal.</w:t>
      </w:r>
    </w:p>
    <w:p w14:paraId="2395DAAD" w14:textId="77777777" w:rsidR="00FD1F68" w:rsidRPr="00FD5524" w:rsidRDefault="00FD1F68" w:rsidP="00FD1F68">
      <w:pPr>
        <w:tabs>
          <w:tab w:val="left" w:pos="-1440"/>
        </w:tabs>
        <w:spacing w:after="0" w:line="240" w:lineRule="auto"/>
        <w:ind w:left="1440" w:hanging="720"/>
        <w:jc w:val="both"/>
        <w:rPr>
          <w:rFonts w:ascii="Times New Roman" w:hAnsi="Times New Roman" w:cs="Times New Roman"/>
        </w:rPr>
      </w:pPr>
      <w:r w:rsidRPr="00FD5524">
        <w:rPr>
          <w:rFonts w:ascii="Times New Roman" w:hAnsi="Times New Roman" w:cs="Times New Roman"/>
        </w:rPr>
        <w:tab/>
      </w:r>
    </w:p>
    <w:p w14:paraId="46F2F278" w14:textId="77777777" w:rsidR="00FD1F68" w:rsidRPr="00FD5524" w:rsidRDefault="00FD1F68" w:rsidP="00FD1F68">
      <w:pPr>
        <w:tabs>
          <w:tab w:val="left" w:pos="-1440"/>
        </w:tabs>
        <w:spacing w:after="0" w:line="240" w:lineRule="auto"/>
        <w:ind w:left="720" w:hanging="720"/>
        <w:jc w:val="both"/>
        <w:rPr>
          <w:rFonts w:ascii="Times New Roman" w:hAnsi="Times New Roman" w:cs="Times New Roman"/>
        </w:rPr>
      </w:pPr>
      <w:r>
        <w:rPr>
          <w:rFonts w:ascii="Times New Roman" w:hAnsi="Times New Roman" w:cs="Times New Roman"/>
        </w:rPr>
        <w:t>3</w:t>
      </w:r>
      <w:r w:rsidRPr="00FD5524">
        <w:rPr>
          <w:rFonts w:ascii="Times New Roman" w:hAnsi="Times New Roman" w:cs="Times New Roman"/>
        </w:rPr>
        <w:t>.</w:t>
      </w:r>
      <w:r w:rsidRPr="00FD5524">
        <w:rPr>
          <w:rFonts w:ascii="Times New Roman" w:hAnsi="Times New Roman" w:cs="Times New Roman"/>
        </w:rPr>
        <w:tab/>
        <w:t xml:space="preserve">Rates &amp; Estimated Hours by Partner, Specialist, Supervisory and Staff Levels </w:t>
      </w:r>
    </w:p>
    <w:p w14:paraId="714CB457" w14:textId="77777777" w:rsidR="00FD1F68" w:rsidRPr="00FD5524" w:rsidRDefault="00FD1F68" w:rsidP="00FD1F68">
      <w:pPr>
        <w:spacing w:after="0" w:line="240" w:lineRule="auto"/>
        <w:jc w:val="both"/>
        <w:rPr>
          <w:rFonts w:ascii="Times New Roman" w:hAnsi="Times New Roman" w:cs="Times New Roman"/>
        </w:rPr>
      </w:pPr>
    </w:p>
    <w:p w14:paraId="26AF6A23" w14:textId="0BD50A4B" w:rsidR="00FD1F68" w:rsidRDefault="00FD1F68" w:rsidP="00FD1F68">
      <w:pPr>
        <w:spacing w:after="0" w:line="240" w:lineRule="auto"/>
        <w:ind w:left="720"/>
        <w:jc w:val="both"/>
        <w:rPr>
          <w:rFonts w:ascii="Times New Roman" w:hAnsi="Times New Roman" w:cs="Times New Roman"/>
        </w:rPr>
      </w:pPr>
      <w:r w:rsidRPr="00FD5524">
        <w:rPr>
          <w:rFonts w:ascii="Times New Roman" w:hAnsi="Times New Roman" w:cs="Times New Roman"/>
        </w:rPr>
        <w:t xml:space="preserve">The dollar bid should include a schedule of professional fees and expenses that supports the total all-inclusive maximum price, presented in the format provided in Appendix B.  </w:t>
      </w:r>
    </w:p>
    <w:p w14:paraId="3287965C" w14:textId="77777777" w:rsidR="00FD1F68" w:rsidRDefault="00FD1F68" w:rsidP="00FD1F68">
      <w:pPr>
        <w:spacing w:after="0" w:line="240" w:lineRule="auto"/>
        <w:ind w:left="720"/>
        <w:jc w:val="both"/>
        <w:rPr>
          <w:rFonts w:ascii="Times New Roman" w:hAnsi="Times New Roman" w:cs="Times New Roman"/>
        </w:rPr>
      </w:pPr>
    </w:p>
    <w:p w14:paraId="16A01281" w14:textId="70324656" w:rsidR="00FD1F68" w:rsidRPr="00EA6124" w:rsidRDefault="00FD1F68" w:rsidP="00FD1F68">
      <w:pPr>
        <w:spacing w:after="0" w:line="240" w:lineRule="auto"/>
        <w:ind w:left="720"/>
        <w:jc w:val="both"/>
        <w:rPr>
          <w:rFonts w:ascii="Times New Roman" w:hAnsi="Times New Roman" w:cs="Times New Roman"/>
        </w:rPr>
      </w:pPr>
      <w:r w:rsidRPr="000D08C3">
        <w:rPr>
          <w:rFonts w:ascii="Times New Roman" w:hAnsi="Times New Roman" w:cs="Times New Roman"/>
        </w:rPr>
        <w:t xml:space="preserve">The cost of special services described in Section II E of this request for proposals </w:t>
      </w:r>
      <w:r w:rsidR="000715F0" w:rsidRPr="000D08C3">
        <w:rPr>
          <w:rFonts w:ascii="Times New Roman" w:hAnsi="Times New Roman" w:cs="Times New Roman"/>
        </w:rPr>
        <w:t xml:space="preserve">should be broken out by service with a </w:t>
      </w:r>
      <w:r w:rsidR="00254917" w:rsidRPr="000D08C3">
        <w:rPr>
          <w:rFonts w:ascii="Times New Roman" w:hAnsi="Times New Roman" w:cs="Times New Roman"/>
        </w:rPr>
        <w:t>total all-inclusive maximum price</w:t>
      </w:r>
      <w:r w:rsidR="00FD2AB6" w:rsidRPr="000D08C3">
        <w:rPr>
          <w:rFonts w:ascii="Times New Roman" w:hAnsi="Times New Roman" w:cs="Times New Roman"/>
        </w:rPr>
        <w:t xml:space="preserve"> for 2021 for the Audited Financial Statements. Also provide the difference in cost to prepare an ACFR in subsequent years, as well as the pricing for the add-on of a single audit in years required. </w:t>
      </w:r>
    </w:p>
    <w:p w14:paraId="15F2927E" w14:textId="77777777" w:rsidR="00FD1F68" w:rsidRPr="00EA6124" w:rsidRDefault="00FD1F68" w:rsidP="00FD1F68">
      <w:pPr>
        <w:spacing w:after="0" w:line="240" w:lineRule="auto"/>
        <w:jc w:val="both"/>
        <w:rPr>
          <w:rFonts w:ascii="Times New Roman" w:hAnsi="Times New Roman" w:cs="Times New Roman"/>
        </w:rPr>
      </w:pPr>
    </w:p>
    <w:p w14:paraId="15EAA506" w14:textId="77777777" w:rsidR="00FD1F68" w:rsidRPr="00FD5524" w:rsidRDefault="00FD1F68" w:rsidP="00FD1F68">
      <w:pPr>
        <w:tabs>
          <w:tab w:val="left" w:pos="-1440"/>
        </w:tabs>
        <w:spacing w:after="0" w:line="240" w:lineRule="auto"/>
        <w:ind w:left="720" w:hanging="720"/>
        <w:jc w:val="both"/>
        <w:rPr>
          <w:rFonts w:ascii="Times New Roman" w:hAnsi="Times New Roman" w:cs="Times New Roman"/>
        </w:rPr>
      </w:pPr>
      <w:r w:rsidRPr="00EA6124">
        <w:rPr>
          <w:rFonts w:ascii="Times New Roman" w:hAnsi="Times New Roman" w:cs="Times New Roman"/>
        </w:rPr>
        <w:t>4.</w:t>
      </w:r>
      <w:r w:rsidRPr="00EA6124">
        <w:rPr>
          <w:rFonts w:ascii="Times New Roman" w:hAnsi="Times New Roman" w:cs="Times New Roman"/>
        </w:rPr>
        <w:tab/>
        <w:t>Out-of-pocket Expenses Included in the Total All-inclusive Maximum Price and Reimbursement Rates</w:t>
      </w:r>
    </w:p>
    <w:p w14:paraId="36590FE3" w14:textId="77777777" w:rsidR="000C2E6A" w:rsidRDefault="000C2E6A" w:rsidP="00FD1F68">
      <w:pPr>
        <w:spacing w:after="0" w:line="240" w:lineRule="auto"/>
        <w:ind w:left="720"/>
        <w:jc w:val="both"/>
        <w:rPr>
          <w:rFonts w:ascii="Times New Roman" w:hAnsi="Times New Roman" w:cs="Times New Roman"/>
        </w:rPr>
      </w:pPr>
    </w:p>
    <w:p w14:paraId="7E8BAFB4" w14:textId="11C353C8" w:rsidR="00FD1F68" w:rsidRDefault="00FD1F68" w:rsidP="00FD1F68">
      <w:pPr>
        <w:spacing w:after="0" w:line="240" w:lineRule="auto"/>
        <w:ind w:left="720"/>
        <w:jc w:val="both"/>
        <w:rPr>
          <w:rFonts w:ascii="Times New Roman" w:hAnsi="Times New Roman" w:cs="Times New Roman"/>
        </w:rPr>
      </w:pPr>
      <w:r w:rsidRPr="00FD5524">
        <w:rPr>
          <w:rFonts w:ascii="Times New Roman" w:hAnsi="Times New Roman" w:cs="Times New Roman"/>
        </w:rPr>
        <w:t xml:space="preserve">Out-of-pocket expenses for firm personnel (e.g., travel, lodging and subsistence) should be included in the all-inclusive maximum price.   </w:t>
      </w:r>
    </w:p>
    <w:p w14:paraId="0D71CABE" w14:textId="77777777" w:rsidR="000C2E6A" w:rsidRPr="00FD5524" w:rsidRDefault="000C2E6A" w:rsidP="00FD1F68">
      <w:pPr>
        <w:spacing w:after="0" w:line="240" w:lineRule="auto"/>
        <w:ind w:left="720"/>
        <w:jc w:val="both"/>
        <w:rPr>
          <w:rFonts w:ascii="Times New Roman" w:hAnsi="Times New Roman" w:cs="Times New Roman"/>
        </w:rPr>
      </w:pPr>
    </w:p>
    <w:p w14:paraId="7153D96F" w14:textId="77777777" w:rsidR="00FD1F68" w:rsidRPr="00FD5524" w:rsidRDefault="00FD1F68" w:rsidP="00FD1F68">
      <w:pPr>
        <w:tabs>
          <w:tab w:val="left" w:pos="-1440"/>
        </w:tabs>
        <w:spacing w:after="0" w:line="240" w:lineRule="auto"/>
        <w:ind w:left="720" w:hanging="720"/>
        <w:jc w:val="both"/>
        <w:rPr>
          <w:rFonts w:ascii="Times New Roman" w:hAnsi="Times New Roman" w:cs="Times New Roman"/>
        </w:rPr>
      </w:pPr>
      <w:r>
        <w:rPr>
          <w:rFonts w:ascii="Times New Roman" w:hAnsi="Times New Roman" w:cs="Times New Roman"/>
        </w:rPr>
        <w:t>5</w:t>
      </w:r>
      <w:r w:rsidRPr="00FD5524">
        <w:rPr>
          <w:rFonts w:ascii="Times New Roman" w:hAnsi="Times New Roman" w:cs="Times New Roman"/>
        </w:rPr>
        <w:t>.</w:t>
      </w:r>
      <w:r w:rsidRPr="00FD5524">
        <w:rPr>
          <w:rFonts w:ascii="Times New Roman" w:hAnsi="Times New Roman" w:cs="Times New Roman"/>
        </w:rPr>
        <w:tab/>
        <w:t>Rates for Additional Professional Services</w:t>
      </w:r>
    </w:p>
    <w:p w14:paraId="38C962EC" w14:textId="77777777" w:rsidR="00FD1F68" w:rsidRPr="00FD5524" w:rsidRDefault="00FD1F68" w:rsidP="00FD1F68">
      <w:pPr>
        <w:spacing w:after="0" w:line="240" w:lineRule="auto"/>
        <w:jc w:val="both"/>
        <w:rPr>
          <w:rFonts w:ascii="Times New Roman" w:hAnsi="Times New Roman" w:cs="Times New Roman"/>
        </w:rPr>
      </w:pPr>
    </w:p>
    <w:p w14:paraId="20E4CB48" w14:textId="791ED051" w:rsidR="00FD1F68" w:rsidRPr="00FD5524" w:rsidRDefault="00FD1F68" w:rsidP="00FD1F68">
      <w:pPr>
        <w:spacing w:after="0" w:line="240" w:lineRule="auto"/>
        <w:ind w:left="720"/>
        <w:jc w:val="both"/>
        <w:rPr>
          <w:rFonts w:ascii="Times New Roman" w:hAnsi="Times New Roman" w:cs="Times New Roman"/>
        </w:rPr>
      </w:pPr>
      <w:r w:rsidRPr="00FD5524">
        <w:rPr>
          <w:rFonts w:ascii="Times New Roman" w:hAnsi="Times New Roman" w:cs="Times New Roman"/>
        </w:rPr>
        <w:t xml:space="preserve">If it should become necessary for the Town of </w:t>
      </w:r>
      <w:r w:rsidR="00612F10">
        <w:rPr>
          <w:rFonts w:ascii="Times New Roman" w:hAnsi="Times New Roman" w:cs="Times New Roman"/>
        </w:rPr>
        <w:t>Severance</w:t>
      </w:r>
      <w:r w:rsidRPr="00FD5524">
        <w:rPr>
          <w:rFonts w:ascii="Times New Roman" w:hAnsi="Times New Roman" w:cs="Times New Roman"/>
        </w:rPr>
        <w:t xml:space="preserve"> to request the auditor to render any additional services to either supplement the services requested in this RFP or to perform additional work as a result of the specific recommendations included in any report issued on this engagement, then such additional work shall be performed only if set forth in an addendum to the contract </w:t>
      </w:r>
      <w:r w:rsidRPr="00FD5524">
        <w:rPr>
          <w:rFonts w:ascii="Times New Roman" w:hAnsi="Times New Roman" w:cs="Times New Roman"/>
        </w:rPr>
        <w:lastRenderedPageBreak/>
        <w:t xml:space="preserve">between the Town of </w:t>
      </w:r>
      <w:r w:rsidR="00612F10">
        <w:rPr>
          <w:rFonts w:ascii="Times New Roman" w:hAnsi="Times New Roman" w:cs="Times New Roman"/>
        </w:rPr>
        <w:t>Severance</w:t>
      </w:r>
      <w:r w:rsidRPr="00FD5524">
        <w:rPr>
          <w:rFonts w:ascii="Times New Roman" w:hAnsi="Times New Roman" w:cs="Times New Roman"/>
        </w:rPr>
        <w:t xml:space="preserve"> and the firm.  Any such additional work agreed to between the Town of </w:t>
      </w:r>
      <w:r w:rsidR="00612F10">
        <w:rPr>
          <w:rFonts w:ascii="Times New Roman" w:hAnsi="Times New Roman" w:cs="Times New Roman"/>
        </w:rPr>
        <w:t>Severance</w:t>
      </w:r>
      <w:r w:rsidRPr="00FD5524">
        <w:rPr>
          <w:rFonts w:ascii="Times New Roman" w:hAnsi="Times New Roman" w:cs="Times New Roman"/>
        </w:rPr>
        <w:t xml:space="preserve"> and the firm shall be performed at the same rates set forth in the schedule of fees and expenses included in the dollar bid.</w:t>
      </w:r>
    </w:p>
    <w:p w14:paraId="045750F1" w14:textId="77777777" w:rsidR="00FD1F68" w:rsidRPr="00CB3CAB" w:rsidRDefault="00FD1F68" w:rsidP="00FD1F68">
      <w:pPr>
        <w:spacing w:after="0" w:line="240" w:lineRule="auto"/>
        <w:jc w:val="both"/>
        <w:rPr>
          <w:rFonts w:ascii="Times New Roman" w:hAnsi="Times New Roman" w:cs="Times New Roman"/>
        </w:rPr>
      </w:pPr>
    </w:p>
    <w:p w14:paraId="24C8E17A" w14:textId="77777777" w:rsidR="00FD1F68" w:rsidRPr="00CB3CAB" w:rsidRDefault="00FD1F68" w:rsidP="00FD1F68">
      <w:pPr>
        <w:tabs>
          <w:tab w:val="left" w:pos="-1440"/>
        </w:tabs>
        <w:spacing w:after="0" w:line="240" w:lineRule="auto"/>
        <w:ind w:left="720" w:hanging="720"/>
        <w:jc w:val="both"/>
        <w:rPr>
          <w:rFonts w:ascii="Times New Roman" w:hAnsi="Times New Roman" w:cs="Times New Roman"/>
        </w:rPr>
      </w:pPr>
      <w:r w:rsidRPr="00CB3CAB">
        <w:rPr>
          <w:rFonts w:ascii="Times New Roman" w:hAnsi="Times New Roman" w:cs="Times New Roman"/>
        </w:rPr>
        <w:t>6.</w:t>
      </w:r>
      <w:r w:rsidRPr="00CB3CAB">
        <w:rPr>
          <w:rFonts w:ascii="Times New Roman" w:hAnsi="Times New Roman" w:cs="Times New Roman"/>
        </w:rPr>
        <w:tab/>
        <w:t>Manner of Payment</w:t>
      </w:r>
    </w:p>
    <w:p w14:paraId="497EDA70" w14:textId="77777777" w:rsidR="00FD1F68" w:rsidRPr="00CB3CAB" w:rsidRDefault="00FD1F68" w:rsidP="00FD1F68">
      <w:pPr>
        <w:spacing w:after="0" w:line="240" w:lineRule="auto"/>
        <w:jc w:val="both"/>
        <w:rPr>
          <w:rFonts w:ascii="Times New Roman" w:hAnsi="Times New Roman" w:cs="Times New Roman"/>
        </w:rPr>
      </w:pPr>
    </w:p>
    <w:p w14:paraId="228EE1B7" w14:textId="77777777" w:rsidR="00FD1F68" w:rsidRPr="002D39A2" w:rsidRDefault="00FD1F68" w:rsidP="00FD1F68">
      <w:pPr>
        <w:spacing w:after="0" w:line="240" w:lineRule="auto"/>
        <w:ind w:left="720"/>
        <w:jc w:val="both"/>
        <w:rPr>
          <w:rFonts w:ascii="Times New Roman" w:hAnsi="Times New Roman" w:cs="Times New Roman"/>
        </w:rPr>
      </w:pPr>
      <w:r w:rsidRPr="002D39A2">
        <w:rPr>
          <w:rFonts w:ascii="Times New Roman" w:hAnsi="Times New Roman" w:cs="Times New Roman"/>
        </w:rPr>
        <w:t xml:space="preserve">Progress payments will be made on the basis of work completed during the course of the engagement in accordance with the firm's dollar bid proposal.  </w:t>
      </w:r>
    </w:p>
    <w:p w14:paraId="6F02E2A0" w14:textId="77777777" w:rsidR="00FD1F68" w:rsidRPr="002D39A2" w:rsidRDefault="00FD1F68" w:rsidP="00083B94">
      <w:pPr>
        <w:pStyle w:val="Heading1"/>
      </w:pPr>
      <w:bookmarkStart w:id="41" w:name="_Toc430247248"/>
      <w:r w:rsidRPr="002D39A2">
        <w:t>VII.</w:t>
      </w:r>
      <w:r w:rsidRPr="002D39A2">
        <w:tab/>
        <w:t>EVALUATION PROCEDURES</w:t>
      </w:r>
      <w:bookmarkEnd w:id="41"/>
    </w:p>
    <w:p w14:paraId="5CBCFDEC" w14:textId="77777777" w:rsidR="00FD1F68" w:rsidRPr="002D39A2" w:rsidRDefault="00FD1F68" w:rsidP="00FD1F68">
      <w:pPr>
        <w:spacing w:after="0" w:line="240" w:lineRule="auto"/>
        <w:jc w:val="both"/>
        <w:rPr>
          <w:rFonts w:ascii="Times New Roman" w:hAnsi="Times New Roman" w:cs="Times New Roman"/>
        </w:rPr>
      </w:pPr>
    </w:p>
    <w:p w14:paraId="596632DB" w14:textId="77777777" w:rsidR="00FD1F68" w:rsidRPr="002D39A2" w:rsidRDefault="00FD1F68" w:rsidP="00FD1F68">
      <w:pPr>
        <w:pStyle w:val="Heading2"/>
      </w:pPr>
      <w:bookmarkStart w:id="42" w:name="_Toc430247249"/>
      <w:r w:rsidRPr="002D39A2">
        <w:t>a) Audit Committee</w:t>
      </w:r>
      <w:bookmarkEnd w:id="42"/>
    </w:p>
    <w:p w14:paraId="40B9D985" w14:textId="77777777" w:rsidR="00FD1F68" w:rsidRPr="002D39A2" w:rsidRDefault="00FD1F68" w:rsidP="00FD1F68">
      <w:pPr>
        <w:spacing w:after="0" w:line="240" w:lineRule="auto"/>
        <w:jc w:val="both"/>
        <w:rPr>
          <w:rFonts w:ascii="Times New Roman" w:hAnsi="Times New Roman" w:cs="Times New Roman"/>
        </w:rPr>
      </w:pPr>
    </w:p>
    <w:p w14:paraId="0095AAEC" w14:textId="77777777" w:rsidR="00FE785E" w:rsidRPr="000A7E85" w:rsidRDefault="00FE785E" w:rsidP="00FE785E">
      <w:pPr>
        <w:pStyle w:val="BodyTextIndent"/>
        <w:spacing w:after="0" w:line="240" w:lineRule="auto"/>
        <w:ind w:left="0"/>
        <w:jc w:val="both"/>
      </w:pPr>
      <w:r w:rsidRPr="000D08C3">
        <w:t xml:space="preserve">Proposals submitted will be evaluated by a four-member Audit Committee selected by the Town of Severance, consisting of </w:t>
      </w:r>
    </w:p>
    <w:p w14:paraId="08CAC8F3" w14:textId="77777777" w:rsidR="00FE785E" w:rsidRPr="000A7E85" w:rsidRDefault="00FE785E" w:rsidP="00FE785E">
      <w:pPr>
        <w:pStyle w:val="BodyTextIndent"/>
        <w:spacing w:after="0" w:line="240" w:lineRule="auto"/>
        <w:ind w:left="0"/>
        <w:jc w:val="both"/>
      </w:pPr>
    </w:p>
    <w:p w14:paraId="668BC201" w14:textId="3526A855" w:rsidR="00FE785E" w:rsidRPr="000A7E85" w:rsidRDefault="00FE785E" w:rsidP="00FE785E">
      <w:pPr>
        <w:pStyle w:val="BodyTextIndent"/>
        <w:numPr>
          <w:ilvl w:val="0"/>
          <w:numId w:val="31"/>
        </w:numPr>
        <w:spacing w:after="0" w:line="240" w:lineRule="auto"/>
        <w:jc w:val="both"/>
      </w:pPr>
      <w:r w:rsidRPr="000D08C3">
        <w:t>Nancy Mueller,</w:t>
      </w:r>
      <w:r w:rsidR="001D0367" w:rsidRPr="000D08C3">
        <w:t xml:space="preserve"> CPA,</w:t>
      </w:r>
      <w:r w:rsidRPr="000D08C3">
        <w:t xml:space="preserve"> Finance Director</w:t>
      </w:r>
    </w:p>
    <w:p w14:paraId="1A9EA0C1" w14:textId="7CEE3CAB" w:rsidR="00FE785E" w:rsidRPr="000D08C3" w:rsidRDefault="00FE785E" w:rsidP="00FE785E">
      <w:pPr>
        <w:pStyle w:val="BodyTextIndent"/>
        <w:numPr>
          <w:ilvl w:val="0"/>
          <w:numId w:val="31"/>
        </w:numPr>
        <w:spacing w:after="0" w:line="240" w:lineRule="auto"/>
        <w:jc w:val="both"/>
      </w:pPr>
      <w:r w:rsidRPr="000D08C3">
        <w:t>Nicholas Wharton,</w:t>
      </w:r>
      <w:r w:rsidR="001D0367" w:rsidRPr="000D08C3">
        <w:t xml:space="preserve"> MPA,</w:t>
      </w:r>
      <w:r w:rsidRPr="000D08C3">
        <w:t xml:space="preserve"> Town Manager</w:t>
      </w:r>
    </w:p>
    <w:p w14:paraId="5289DBFC" w14:textId="046E4CBC" w:rsidR="00FE785E" w:rsidRPr="000D08C3" w:rsidRDefault="00FE785E" w:rsidP="00FE785E">
      <w:pPr>
        <w:pStyle w:val="BodyTextIndent"/>
        <w:numPr>
          <w:ilvl w:val="0"/>
          <w:numId w:val="31"/>
        </w:numPr>
        <w:spacing w:after="0" w:line="240" w:lineRule="auto"/>
        <w:jc w:val="both"/>
      </w:pPr>
      <w:r w:rsidRPr="000D08C3">
        <w:t>Lindsay Radcliff-Coombes,</w:t>
      </w:r>
      <w:r w:rsidR="001D0367" w:rsidRPr="000D08C3">
        <w:t xml:space="preserve"> </w:t>
      </w:r>
      <w:r w:rsidR="00254917">
        <w:t>Deputy Town Manager</w:t>
      </w:r>
    </w:p>
    <w:p w14:paraId="0DC94484" w14:textId="77777777" w:rsidR="00FE785E" w:rsidRPr="000D08C3" w:rsidRDefault="00FE785E" w:rsidP="00FE785E">
      <w:pPr>
        <w:pStyle w:val="BodyTextIndent"/>
        <w:numPr>
          <w:ilvl w:val="0"/>
          <w:numId w:val="31"/>
        </w:numPr>
        <w:spacing w:after="0" w:line="240" w:lineRule="auto"/>
        <w:jc w:val="both"/>
      </w:pPr>
      <w:r w:rsidRPr="000D08C3">
        <w:t>Jacquelyn Grossnickle, Senior Accountant</w:t>
      </w:r>
    </w:p>
    <w:p w14:paraId="408427F2" w14:textId="77777777" w:rsidR="00FD1F68" w:rsidRPr="00E00FA9" w:rsidRDefault="00FD1F68" w:rsidP="00FD1F68">
      <w:pPr>
        <w:spacing w:after="0" w:line="240" w:lineRule="auto"/>
        <w:jc w:val="both"/>
        <w:rPr>
          <w:rFonts w:ascii="Times New Roman" w:hAnsi="Times New Roman" w:cs="Times New Roman"/>
        </w:rPr>
      </w:pPr>
    </w:p>
    <w:p w14:paraId="28FD51BF" w14:textId="77777777" w:rsidR="00FD1F68" w:rsidRPr="00E00FA9" w:rsidRDefault="00FD1F68" w:rsidP="00FD1F68">
      <w:pPr>
        <w:spacing w:after="0" w:line="240" w:lineRule="auto"/>
        <w:jc w:val="both"/>
        <w:rPr>
          <w:rFonts w:ascii="Times New Roman" w:hAnsi="Times New Roman" w:cs="Times New Roman"/>
        </w:rPr>
      </w:pPr>
    </w:p>
    <w:p w14:paraId="1935D645" w14:textId="77777777" w:rsidR="00FD1F68" w:rsidRPr="00E00FA9" w:rsidRDefault="00FD1F68" w:rsidP="00FD1F68">
      <w:pPr>
        <w:pStyle w:val="Heading2"/>
      </w:pPr>
      <w:r w:rsidRPr="00E00FA9">
        <w:t xml:space="preserve">b) </w:t>
      </w:r>
      <w:bookmarkStart w:id="43" w:name="_Toc430247250"/>
      <w:r w:rsidRPr="00E00FA9">
        <w:t>Review of Proposals</w:t>
      </w:r>
      <w:bookmarkEnd w:id="43"/>
    </w:p>
    <w:p w14:paraId="4169CC4A" w14:textId="77777777" w:rsidR="00FD1F68" w:rsidRPr="00E00FA9" w:rsidRDefault="00FD1F68" w:rsidP="00FD1F68">
      <w:pPr>
        <w:spacing w:after="0" w:line="240" w:lineRule="auto"/>
        <w:jc w:val="both"/>
        <w:rPr>
          <w:rFonts w:ascii="Times New Roman" w:hAnsi="Times New Roman" w:cs="Times New Roman"/>
        </w:rPr>
      </w:pPr>
    </w:p>
    <w:p w14:paraId="12CF07B4" w14:textId="259ACB8F" w:rsidR="00FD1F68" w:rsidRPr="00E00FA9" w:rsidRDefault="00FD1F68" w:rsidP="00FD1F68">
      <w:pPr>
        <w:spacing w:after="0" w:line="240" w:lineRule="auto"/>
        <w:jc w:val="both"/>
        <w:rPr>
          <w:rFonts w:ascii="Times New Roman" w:hAnsi="Times New Roman" w:cs="Times New Roman"/>
        </w:rPr>
      </w:pPr>
      <w:r w:rsidRPr="00E00FA9">
        <w:rPr>
          <w:rFonts w:ascii="Times New Roman" w:hAnsi="Times New Roman" w:cs="Times New Roman"/>
        </w:rPr>
        <w:t xml:space="preserve">The </w:t>
      </w:r>
      <w:r w:rsidR="00A31047">
        <w:rPr>
          <w:rFonts w:ascii="Times New Roman" w:hAnsi="Times New Roman" w:cs="Times New Roman"/>
        </w:rPr>
        <w:t>Audit</w:t>
      </w:r>
      <w:r w:rsidRPr="00E00FA9">
        <w:rPr>
          <w:rFonts w:ascii="Times New Roman" w:hAnsi="Times New Roman" w:cs="Times New Roman"/>
        </w:rPr>
        <w:t xml:space="preserve"> Committee will use a point formula during the review process to score proposals. Each member of the </w:t>
      </w:r>
      <w:r w:rsidR="00A31047">
        <w:rPr>
          <w:rFonts w:ascii="Times New Roman" w:hAnsi="Times New Roman" w:cs="Times New Roman"/>
        </w:rPr>
        <w:t>Audit</w:t>
      </w:r>
      <w:r w:rsidRPr="00E00FA9">
        <w:rPr>
          <w:rFonts w:ascii="Times New Roman" w:hAnsi="Times New Roman" w:cs="Times New Roman"/>
        </w:rPr>
        <w:t xml:space="preserve"> Committee will first score each technical proposal by each of the criteria described in Section VII C below. The </w:t>
      </w:r>
      <w:r w:rsidR="00A31047">
        <w:rPr>
          <w:rFonts w:ascii="Times New Roman" w:hAnsi="Times New Roman" w:cs="Times New Roman"/>
        </w:rPr>
        <w:t>Audit</w:t>
      </w:r>
      <w:r w:rsidRPr="00E00FA9">
        <w:rPr>
          <w:rFonts w:ascii="Times New Roman" w:hAnsi="Times New Roman" w:cs="Times New Roman"/>
        </w:rPr>
        <w:t xml:space="preserve"> Committee will then convene to review and discuss these evaluations and to combine the individual scores to arrive at a composite technical score for each firm.  At this point, firms with an unacceptably low technical score will be eliminated from further consideration.</w:t>
      </w:r>
    </w:p>
    <w:p w14:paraId="2B674F8C" w14:textId="77777777" w:rsidR="00FD1F68" w:rsidRPr="00E00FA9" w:rsidRDefault="00FD1F68" w:rsidP="00FD1F68">
      <w:pPr>
        <w:spacing w:after="0" w:line="240" w:lineRule="auto"/>
        <w:jc w:val="both"/>
        <w:rPr>
          <w:rFonts w:ascii="Times New Roman" w:hAnsi="Times New Roman" w:cs="Times New Roman"/>
        </w:rPr>
      </w:pPr>
    </w:p>
    <w:p w14:paraId="35636874" w14:textId="60BFC868" w:rsidR="00FD1F68" w:rsidRPr="00E00FA9" w:rsidRDefault="00FD1F68" w:rsidP="00FD1F68">
      <w:pPr>
        <w:spacing w:after="0" w:line="240" w:lineRule="auto"/>
        <w:jc w:val="both"/>
        <w:rPr>
          <w:rFonts w:ascii="Times New Roman" w:hAnsi="Times New Roman" w:cs="Times New Roman"/>
        </w:rPr>
      </w:pPr>
      <w:r w:rsidRPr="00E00FA9">
        <w:rPr>
          <w:rFonts w:ascii="Times New Roman" w:hAnsi="Times New Roman" w:cs="Times New Roman"/>
        </w:rPr>
        <w:t xml:space="preserve">After the composite technical score for each firm has been established, the dollar bid will be distributed to the </w:t>
      </w:r>
      <w:r w:rsidR="00A31047">
        <w:rPr>
          <w:rFonts w:ascii="Times New Roman" w:hAnsi="Times New Roman" w:cs="Times New Roman"/>
        </w:rPr>
        <w:t>Audit</w:t>
      </w:r>
      <w:r w:rsidRPr="00E00FA9">
        <w:rPr>
          <w:rFonts w:ascii="Times New Roman" w:hAnsi="Times New Roman" w:cs="Times New Roman"/>
        </w:rPr>
        <w:t xml:space="preserve"> Committee and additional points will be added to the technical score based on the price bid.  The maximum score for price will be assigned to the firm offering the lowest total all-inclusive maximum price.  Appropriate fractional scores will be assigned to other proposers.</w:t>
      </w:r>
    </w:p>
    <w:p w14:paraId="41AB05A1" w14:textId="77777777" w:rsidR="00FD1F68" w:rsidRPr="00E00FA9" w:rsidRDefault="00FD1F68" w:rsidP="00FD1F68">
      <w:pPr>
        <w:spacing w:after="0" w:line="240" w:lineRule="auto"/>
        <w:jc w:val="both"/>
        <w:rPr>
          <w:rFonts w:ascii="Times New Roman" w:hAnsi="Times New Roman" w:cs="Times New Roman"/>
        </w:rPr>
      </w:pPr>
    </w:p>
    <w:p w14:paraId="5903C302" w14:textId="2E833073" w:rsidR="00FD1F68" w:rsidRPr="00E00FA9" w:rsidRDefault="00FD1F68" w:rsidP="00FD1F68">
      <w:pPr>
        <w:spacing w:after="0" w:line="240" w:lineRule="auto"/>
        <w:jc w:val="both"/>
        <w:rPr>
          <w:rFonts w:ascii="Times New Roman" w:hAnsi="Times New Roman" w:cs="Times New Roman"/>
        </w:rPr>
      </w:pPr>
      <w:r w:rsidRPr="00E00FA9">
        <w:rPr>
          <w:rFonts w:ascii="Times New Roman" w:hAnsi="Times New Roman" w:cs="Times New Roman"/>
        </w:rPr>
        <w:t xml:space="preserve">The Town of </w:t>
      </w:r>
      <w:r w:rsidR="00612F10">
        <w:rPr>
          <w:rFonts w:ascii="Times New Roman" w:hAnsi="Times New Roman" w:cs="Times New Roman"/>
        </w:rPr>
        <w:t>Severance</w:t>
      </w:r>
      <w:r w:rsidRPr="00E00FA9">
        <w:rPr>
          <w:rFonts w:ascii="Times New Roman" w:hAnsi="Times New Roman" w:cs="Times New Roman"/>
        </w:rPr>
        <w:t xml:space="preserve"> reserves the right to retain all proposals submitted and use any idea in a proposal regardless of whether that proposal is selected.</w:t>
      </w:r>
    </w:p>
    <w:p w14:paraId="005D158C" w14:textId="77777777" w:rsidR="00FD1F68" w:rsidRPr="00E00FA9" w:rsidRDefault="00FD1F68" w:rsidP="00FD1F68">
      <w:pPr>
        <w:spacing w:after="0" w:line="240" w:lineRule="auto"/>
        <w:jc w:val="both"/>
        <w:rPr>
          <w:rFonts w:ascii="Times New Roman" w:hAnsi="Times New Roman" w:cs="Times New Roman"/>
        </w:rPr>
      </w:pPr>
      <w:r>
        <w:rPr>
          <w:rFonts w:ascii="Times New Roman" w:hAnsi="Times New Roman" w:cs="Times New Roman"/>
        </w:rPr>
        <w:br/>
      </w:r>
    </w:p>
    <w:p w14:paraId="0E104BF7" w14:textId="77777777" w:rsidR="00FD1F68" w:rsidRPr="00E00FA9" w:rsidRDefault="00FD1F68" w:rsidP="00FD1F68">
      <w:pPr>
        <w:pStyle w:val="Heading2"/>
        <w:pBdr>
          <w:bottom w:val="single" w:sz="8" w:space="0" w:color="auto"/>
        </w:pBdr>
      </w:pPr>
      <w:r w:rsidRPr="00E00FA9">
        <w:t xml:space="preserve">c) </w:t>
      </w:r>
      <w:bookmarkStart w:id="44" w:name="_Toc430247251"/>
      <w:r w:rsidRPr="00E00FA9">
        <w:t>Evaluation Criteria</w:t>
      </w:r>
      <w:bookmarkEnd w:id="44"/>
    </w:p>
    <w:p w14:paraId="67FEC6AF" w14:textId="77777777" w:rsidR="00FD1F68" w:rsidRPr="00E00FA9" w:rsidRDefault="00FD1F68" w:rsidP="00FD1F68">
      <w:pPr>
        <w:spacing w:after="0" w:line="240" w:lineRule="auto"/>
        <w:jc w:val="both"/>
        <w:rPr>
          <w:rFonts w:ascii="Times New Roman" w:hAnsi="Times New Roman" w:cs="Times New Roman"/>
        </w:rPr>
      </w:pPr>
      <w:r w:rsidRPr="00E00FA9">
        <w:rPr>
          <w:rFonts w:ascii="Times New Roman" w:hAnsi="Times New Roman" w:cs="Times New Roman"/>
        </w:rPr>
        <w:t>Proposals will be evaluated using three sets of criteria.  Firms meeting the mandatory criteria will have their proposals evaluated and scored for both technical qualifications and price.  The following represent the principal selection criteria which will be considered during the evaluation process.</w:t>
      </w:r>
    </w:p>
    <w:p w14:paraId="34190E60" w14:textId="77777777" w:rsidR="00FD1F68" w:rsidRPr="00E00FA9" w:rsidRDefault="00FD1F68" w:rsidP="00FD1F68">
      <w:pPr>
        <w:spacing w:after="0" w:line="240" w:lineRule="auto"/>
        <w:jc w:val="both"/>
        <w:rPr>
          <w:rFonts w:ascii="Times New Roman" w:hAnsi="Times New Roman" w:cs="Times New Roman"/>
        </w:rPr>
      </w:pPr>
    </w:p>
    <w:p w14:paraId="40495ACE" w14:textId="77777777" w:rsidR="00FD1F68" w:rsidRPr="00E00FA9" w:rsidRDefault="00FD1F68" w:rsidP="00FD1F68">
      <w:pPr>
        <w:tabs>
          <w:tab w:val="left" w:pos="-1440"/>
        </w:tabs>
        <w:spacing w:after="0" w:line="240" w:lineRule="auto"/>
        <w:ind w:left="720" w:hanging="720"/>
        <w:jc w:val="both"/>
        <w:rPr>
          <w:rFonts w:ascii="Times New Roman" w:hAnsi="Times New Roman" w:cs="Times New Roman"/>
        </w:rPr>
      </w:pPr>
      <w:r w:rsidRPr="00E00FA9">
        <w:rPr>
          <w:rFonts w:ascii="Times New Roman" w:hAnsi="Times New Roman" w:cs="Times New Roman"/>
        </w:rPr>
        <w:t>1.</w:t>
      </w:r>
      <w:r w:rsidRPr="00E00FA9">
        <w:rPr>
          <w:rFonts w:ascii="Times New Roman" w:hAnsi="Times New Roman" w:cs="Times New Roman"/>
        </w:rPr>
        <w:tab/>
        <w:t>Mandatory Elements</w:t>
      </w:r>
    </w:p>
    <w:p w14:paraId="592D7A2F" w14:textId="77777777" w:rsidR="00FD1F68" w:rsidRPr="00E00FA9" w:rsidRDefault="00FD1F68" w:rsidP="00FD1F68">
      <w:pPr>
        <w:spacing w:after="0" w:line="240" w:lineRule="auto"/>
        <w:jc w:val="both"/>
        <w:rPr>
          <w:rFonts w:ascii="Times New Roman" w:hAnsi="Times New Roman" w:cs="Times New Roman"/>
        </w:rPr>
      </w:pPr>
    </w:p>
    <w:p w14:paraId="40B545C0" w14:textId="77777777" w:rsidR="00FD1F68" w:rsidRPr="00E00FA9" w:rsidRDefault="00FD1F68" w:rsidP="00FD1F68">
      <w:pPr>
        <w:tabs>
          <w:tab w:val="left" w:pos="-1440"/>
        </w:tabs>
        <w:spacing w:after="0" w:line="240" w:lineRule="auto"/>
        <w:ind w:left="1440" w:hanging="720"/>
        <w:jc w:val="both"/>
        <w:rPr>
          <w:rFonts w:ascii="Times New Roman" w:hAnsi="Times New Roman" w:cs="Times New Roman"/>
        </w:rPr>
      </w:pPr>
      <w:r w:rsidRPr="00E00FA9">
        <w:rPr>
          <w:rFonts w:ascii="Times New Roman" w:hAnsi="Times New Roman" w:cs="Times New Roman"/>
        </w:rPr>
        <w:t>a.</w:t>
      </w:r>
      <w:r w:rsidRPr="00E00FA9">
        <w:rPr>
          <w:rFonts w:ascii="Times New Roman" w:hAnsi="Times New Roman" w:cs="Times New Roman"/>
        </w:rPr>
        <w:tab/>
        <w:t xml:space="preserve">The audit firm is independent and licensed to practice in Colorado.  </w:t>
      </w:r>
    </w:p>
    <w:p w14:paraId="0541A714" w14:textId="77777777" w:rsidR="00FD1F68" w:rsidRPr="00E00FA9" w:rsidRDefault="00FD1F68" w:rsidP="00FD1F68">
      <w:pPr>
        <w:spacing w:after="0" w:line="240" w:lineRule="auto"/>
        <w:jc w:val="both"/>
        <w:rPr>
          <w:rFonts w:ascii="Times New Roman" w:hAnsi="Times New Roman" w:cs="Times New Roman"/>
        </w:rPr>
      </w:pPr>
    </w:p>
    <w:p w14:paraId="42B352F4" w14:textId="16827DF3" w:rsidR="00FD1F68" w:rsidRPr="00E00FA9" w:rsidRDefault="00FD1F68" w:rsidP="00FD1F68">
      <w:pPr>
        <w:tabs>
          <w:tab w:val="left" w:pos="-1440"/>
        </w:tabs>
        <w:spacing w:after="0" w:line="240" w:lineRule="auto"/>
        <w:ind w:left="1440" w:hanging="720"/>
        <w:jc w:val="both"/>
        <w:rPr>
          <w:rFonts w:ascii="Times New Roman" w:hAnsi="Times New Roman" w:cs="Times New Roman"/>
        </w:rPr>
      </w:pPr>
      <w:r w:rsidRPr="00E00FA9">
        <w:rPr>
          <w:rFonts w:ascii="Times New Roman" w:hAnsi="Times New Roman" w:cs="Times New Roman"/>
        </w:rPr>
        <w:lastRenderedPageBreak/>
        <w:t>b.</w:t>
      </w:r>
      <w:r w:rsidRPr="00E00FA9">
        <w:rPr>
          <w:rFonts w:ascii="Times New Roman" w:hAnsi="Times New Roman" w:cs="Times New Roman"/>
        </w:rPr>
        <w:tab/>
        <w:t xml:space="preserve">The firm has no conflict of interest </w:t>
      </w:r>
      <w:r w:rsidR="002E10B0" w:rsidRPr="00E00FA9">
        <w:rPr>
          <w:rFonts w:ascii="Times New Roman" w:hAnsi="Times New Roman" w:cs="Times New Roman"/>
        </w:rPr>
        <w:t>regarding</w:t>
      </w:r>
      <w:r w:rsidRPr="00E00FA9">
        <w:rPr>
          <w:rFonts w:ascii="Times New Roman" w:hAnsi="Times New Roman" w:cs="Times New Roman"/>
        </w:rPr>
        <w:t xml:space="preserve"> any other work performed by the firm for the Town of </w:t>
      </w:r>
      <w:r w:rsidR="00612F10">
        <w:rPr>
          <w:rFonts w:ascii="Times New Roman" w:hAnsi="Times New Roman" w:cs="Times New Roman"/>
        </w:rPr>
        <w:t>Severance</w:t>
      </w:r>
      <w:r w:rsidRPr="00E00FA9">
        <w:rPr>
          <w:rFonts w:ascii="Times New Roman" w:hAnsi="Times New Roman" w:cs="Times New Roman"/>
        </w:rPr>
        <w:t>.</w:t>
      </w:r>
    </w:p>
    <w:p w14:paraId="74822651" w14:textId="77777777" w:rsidR="00FD1F68" w:rsidRPr="00E00FA9" w:rsidRDefault="00FD1F68" w:rsidP="00FD1F68">
      <w:pPr>
        <w:spacing w:after="0" w:line="240" w:lineRule="auto"/>
        <w:jc w:val="both"/>
        <w:rPr>
          <w:rFonts w:ascii="Times New Roman" w:hAnsi="Times New Roman" w:cs="Times New Roman"/>
        </w:rPr>
      </w:pPr>
    </w:p>
    <w:p w14:paraId="4004DCCC" w14:textId="77777777" w:rsidR="00FD1F68" w:rsidRPr="00E00FA9" w:rsidRDefault="00FD1F68" w:rsidP="00FD1F68">
      <w:pPr>
        <w:tabs>
          <w:tab w:val="left" w:pos="-1440"/>
        </w:tabs>
        <w:spacing w:after="0" w:line="240" w:lineRule="auto"/>
        <w:ind w:left="1440" w:hanging="720"/>
        <w:jc w:val="both"/>
        <w:rPr>
          <w:rFonts w:ascii="Times New Roman" w:hAnsi="Times New Roman" w:cs="Times New Roman"/>
        </w:rPr>
      </w:pPr>
      <w:r w:rsidRPr="00E00FA9">
        <w:rPr>
          <w:rFonts w:ascii="Times New Roman" w:hAnsi="Times New Roman" w:cs="Times New Roman"/>
        </w:rPr>
        <w:t>c.</w:t>
      </w:r>
      <w:r w:rsidRPr="00E00FA9">
        <w:rPr>
          <w:rFonts w:ascii="Times New Roman" w:hAnsi="Times New Roman" w:cs="Times New Roman"/>
        </w:rPr>
        <w:tab/>
        <w:t>The firm adheres to the instructions in this request for proposal on preparing and submitting the proposal.</w:t>
      </w:r>
    </w:p>
    <w:p w14:paraId="15976331" w14:textId="77777777" w:rsidR="00FD1F68" w:rsidRPr="00E00FA9" w:rsidRDefault="00FD1F68" w:rsidP="00FD1F68">
      <w:pPr>
        <w:spacing w:after="0" w:line="240" w:lineRule="auto"/>
        <w:jc w:val="both"/>
        <w:rPr>
          <w:rFonts w:ascii="Times New Roman" w:hAnsi="Times New Roman" w:cs="Times New Roman"/>
        </w:rPr>
      </w:pPr>
    </w:p>
    <w:p w14:paraId="6BC5038C" w14:textId="06E19451" w:rsidR="00FD1F68" w:rsidRPr="00E00FA9" w:rsidRDefault="00FD1F68" w:rsidP="00FD1F68">
      <w:pPr>
        <w:tabs>
          <w:tab w:val="left" w:pos="-1440"/>
        </w:tabs>
        <w:spacing w:after="0" w:line="240" w:lineRule="auto"/>
        <w:ind w:left="1440" w:hanging="720"/>
        <w:jc w:val="both"/>
        <w:rPr>
          <w:rFonts w:ascii="Times New Roman" w:hAnsi="Times New Roman" w:cs="Times New Roman"/>
        </w:rPr>
      </w:pPr>
      <w:r w:rsidRPr="00E00FA9">
        <w:rPr>
          <w:rFonts w:ascii="Times New Roman" w:hAnsi="Times New Roman" w:cs="Times New Roman"/>
        </w:rPr>
        <w:t>d.</w:t>
      </w:r>
      <w:r w:rsidRPr="00E00FA9">
        <w:rPr>
          <w:rFonts w:ascii="Times New Roman" w:hAnsi="Times New Roman" w:cs="Times New Roman"/>
        </w:rPr>
        <w:tab/>
        <w:t xml:space="preserve">The firm submits a copy of its last external quality control review </w:t>
      </w:r>
      <w:r w:rsidR="004037B4" w:rsidRPr="00E00FA9">
        <w:rPr>
          <w:rFonts w:ascii="Times New Roman" w:hAnsi="Times New Roman" w:cs="Times New Roman"/>
        </w:rPr>
        <w:t>report,</w:t>
      </w:r>
      <w:r w:rsidRPr="00E00FA9">
        <w:rPr>
          <w:rFonts w:ascii="Times New Roman" w:hAnsi="Times New Roman" w:cs="Times New Roman"/>
        </w:rPr>
        <w:t xml:space="preserve"> and the firm has a record of quality audit work.</w:t>
      </w:r>
    </w:p>
    <w:p w14:paraId="00260D45" w14:textId="77777777" w:rsidR="00FD1F68" w:rsidRPr="00E00FA9" w:rsidRDefault="00FD1F68" w:rsidP="00FD1F68">
      <w:pPr>
        <w:spacing w:after="0" w:line="240" w:lineRule="auto"/>
        <w:jc w:val="both"/>
        <w:rPr>
          <w:rFonts w:ascii="Times New Roman" w:hAnsi="Times New Roman" w:cs="Times New Roman"/>
        </w:rPr>
      </w:pPr>
    </w:p>
    <w:p w14:paraId="4ED7C9D6" w14:textId="717AAF0D" w:rsidR="00FD1F68" w:rsidRPr="00E00FA9" w:rsidRDefault="00FD1F68" w:rsidP="00FD1F68">
      <w:pPr>
        <w:tabs>
          <w:tab w:val="left" w:pos="-1440"/>
        </w:tabs>
        <w:spacing w:after="0" w:line="240" w:lineRule="auto"/>
        <w:ind w:left="720" w:hanging="720"/>
        <w:jc w:val="both"/>
        <w:rPr>
          <w:rFonts w:ascii="Times New Roman" w:hAnsi="Times New Roman" w:cs="Times New Roman"/>
        </w:rPr>
      </w:pPr>
      <w:r w:rsidRPr="00E00FA9">
        <w:rPr>
          <w:rFonts w:ascii="Times New Roman" w:hAnsi="Times New Roman" w:cs="Times New Roman"/>
        </w:rPr>
        <w:t>2.</w:t>
      </w:r>
      <w:r w:rsidRPr="00E00FA9">
        <w:rPr>
          <w:rFonts w:ascii="Times New Roman" w:hAnsi="Times New Roman" w:cs="Times New Roman"/>
        </w:rPr>
        <w:tab/>
        <w:t>Technical Quality: (Maximum Points - 60)</w:t>
      </w:r>
    </w:p>
    <w:p w14:paraId="4766F24E" w14:textId="77777777" w:rsidR="00FD1F68" w:rsidRPr="00E00FA9" w:rsidRDefault="00FD1F68" w:rsidP="00FD1F68">
      <w:pPr>
        <w:spacing w:after="0" w:line="240" w:lineRule="auto"/>
        <w:jc w:val="both"/>
        <w:rPr>
          <w:rFonts w:ascii="Times New Roman" w:hAnsi="Times New Roman" w:cs="Times New Roman"/>
        </w:rPr>
      </w:pPr>
    </w:p>
    <w:p w14:paraId="536A8136" w14:textId="77777777" w:rsidR="00FD1F68" w:rsidRPr="00E00FA9" w:rsidRDefault="00FD1F68" w:rsidP="00FD1F68">
      <w:pPr>
        <w:tabs>
          <w:tab w:val="left" w:pos="-1440"/>
        </w:tabs>
        <w:spacing w:after="0" w:line="240" w:lineRule="auto"/>
        <w:ind w:left="1440" w:hanging="720"/>
        <w:jc w:val="both"/>
        <w:rPr>
          <w:rFonts w:ascii="Times New Roman" w:hAnsi="Times New Roman" w:cs="Times New Roman"/>
        </w:rPr>
      </w:pPr>
      <w:r w:rsidRPr="00E00FA9">
        <w:rPr>
          <w:rFonts w:ascii="Times New Roman" w:hAnsi="Times New Roman" w:cs="Times New Roman"/>
        </w:rPr>
        <w:t>a.</w:t>
      </w:r>
      <w:r w:rsidRPr="00E00FA9">
        <w:rPr>
          <w:rFonts w:ascii="Times New Roman" w:hAnsi="Times New Roman" w:cs="Times New Roman"/>
        </w:rPr>
        <w:tab/>
        <w:t>Expertise and Experience</w:t>
      </w:r>
    </w:p>
    <w:p w14:paraId="37EBDD85" w14:textId="6640F840" w:rsidR="00FD1F68" w:rsidRPr="00E00FA9" w:rsidRDefault="00FD1F68" w:rsidP="00FD1F68">
      <w:pPr>
        <w:numPr>
          <w:ilvl w:val="1"/>
          <w:numId w:val="4"/>
        </w:numPr>
        <w:tabs>
          <w:tab w:val="clear" w:pos="2520"/>
          <w:tab w:val="left" w:pos="-1440"/>
          <w:tab w:val="num" w:pos="1800"/>
        </w:tabs>
        <w:spacing w:after="0" w:line="240" w:lineRule="auto"/>
        <w:ind w:left="1800"/>
        <w:jc w:val="both"/>
        <w:rPr>
          <w:rFonts w:ascii="Times New Roman" w:hAnsi="Times New Roman" w:cs="Times New Roman"/>
        </w:rPr>
      </w:pPr>
      <w:r w:rsidRPr="00E00FA9">
        <w:rPr>
          <w:rFonts w:ascii="Times New Roman" w:hAnsi="Times New Roman" w:cs="Times New Roman"/>
        </w:rPr>
        <w:t xml:space="preserve">The firm's </w:t>
      </w:r>
      <w:r w:rsidR="00196DF6" w:rsidRPr="00E00FA9">
        <w:rPr>
          <w:rFonts w:ascii="Times New Roman" w:hAnsi="Times New Roman" w:cs="Times New Roman"/>
        </w:rPr>
        <w:t>experience</w:t>
      </w:r>
      <w:r w:rsidRPr="00E00FA9">
        <w:rPr>
          <w:rFonts w:ascii="Times New Roman" w:hAnsi="Times New Roman" w:cs="Times New Roman"/>
        </w:rPr>
        <w:t xml:space="preserve"> and past performance on comparable government engagements.</w:t>
      </w:r>
    </w:p>
    <w:p w14:paraId="6E9DF62E" w14:textId="77777777" w:rsidR="00FD1F68" w:rsidRPr="00E00FA9" w:rsidRDefault="00FD1F68" w:rsidP="00FD1F68">
      <w:pPr>
        <w:numPr>
          <w:ilvl w:val="1"/>
          <w:numId w:val="4"/>
        </w:numPr>
        <w:tabs>
          <w:tab w:val="clear" w:pos="2520"/>
          <w:tab w:val="left" w:pos="-1440"/>
          <w:tab w:val="num" w:pos="1800"/>
        </w:tabs>
        <w:spacing w:after="0" w:line="240" w:lineRule="auto"/>
        <w:ind w:left="1800"/>
        <w:jc w:val="both"/>
        <w:rPr>
          <w:rFonts w:ascii="Times New Roman" w:hAnsi="Times New Roman" w:cs="Times New Roman"/>
        </w:rPr>
      </w:pPr>
      <w:r w:rsidRPr="00E00FA9">
        <w:rPr>
          <w:rFonts w:ascii="Times New Roman" w:hAnsi="Times New Roman" w:cs="Times New Roman"/>
        </w:rPr>
        <w:t>The quality of the firm's professional personnel to be assigned to the engagement.</w:t>
      </w:r>
    </w:p>
    <w:p w14:paraId="3CFA2BC3" w14:textId="77777777" w:rsidR="00FD1F68" w:rsidRPr="00E00FA9" w:rsidRDefault="00FD1F68" w:rsidP="00FD1F68">
      <w:pPr>
        <w:numPr>
          <w:ilvl w:val="1"/>
          <w:numId w:val="4"/>
        </w:numPr>
        <w:tabs>
          <w:tab w:val="clear" w:pos="2520"/>
          <w:tab w:val="left" w:pos="-1440"/>
          <w:tab w:val="num" w:pos="1800"/>
        </w:tabs>
        <w:spacing w:after="0" w:line="240" w:lineRule="auto"/>
        <w:ind w:left="1800"/>
        <w:jc w:val="both"/>
        <w:rPr>
          <w:rFonts w:ascii="Times New Roman" w:hAnsi="Times New Roman" w:cs="Times New Roman"/>
        </w:rPr>
      </w:pPr>
      <w:r w:rsidRPr="00E00FA9">
        <w:rPr>
          <w:rFonts w:ascii="Times New Roman" w:hAnsi="Times New Roman" w:cs="Times New Roman"/>
        </w:rPr>
        <w:t>The quality of the firm's management support personnel to be available for technical consultation.</w:t>
      </w:r>
    </w:p>
    <w:p w14:paraId="646DA4CA" w14:textId="77777777" w:rsidR="00FD1F68" w:rsidRPr="00E00FA9" w:rsidRDefault="00FD1F68" w:rsidP="00FD1F68">
      <w:pPr>
        <w:numPr>
          <w:ilvl w:val="1"/>
          <w:numId w:val="4"/>
        </w:numPr>
        <w:tabs>
          <w:tab w:val="clear" w:pos="2520"/>
          <w:tab w:val="left" w:pos="-1440"/>
          <w:tab w:val="num" w:pos="1800"/>
        </w:tabs>
        <w:spacing w:after="0" w:line="240" w:lineRule="auto"/>
        <w:ind w:left="1800"/>
        <w:jc w:val="both"/>
        <w:rPr>
          <w:rFonts w:ascii="Times New Roman" w:hAnsi="Times New Roman" w:cs="Times New Roman"/>
        </w:rPr>
      </w:pPr>
      <w:r w:rsidRPr="00E00FA9">
        <w:rPr>
          <w:rFonts w:ascii="Times New Roman" w:hAnsi="Times New Roman" w:cs="Times New Roman"/>
        </w:rPr>
        <w:t>The degree to which the proposal meets or exceeds the terms of this Request for Proposal.</w:t>
      </w:r>
    </w:p>
    <w:p w14:paraId="5D57C820" w14:textId="77777777" w:rsidR="00FD1F68" w:rsidRPr="00E00FA9" w:rsidRDefault="00FD1F68" w:rsidP="00FD1F68">
      <w:pPr>
        <w:spacing w:after="0" w:line="240" w:lineRule="auto"/>
        <w:jc w:val="both"/>
        <w:rPr>
          <w:rFonts w:ascii="Times New Roman" w:hAnsi="Times New Roman" w:cs="Times New Roman"/>
        </w:rPr>
      </w:pPr>
    </w:p>
    <w:p w14:paraId="0BA55F4D" w14:textId="77777777" w:rsidR="00FD1F68" w:rsidRPr="00E00FA9" w:rsidRDefault="00FD1F68" w:rsidP="00FD1F68">
      <w:pPr>
        <w:tabs>
          <w:tab w:val="left" w:pos="-1440"/>
        </w:tabs>
        <w:spacing w:after="0" w:line="240" w:lineRule="auto"/>
        <w:ind w:left="1440" w:hanging="720"/>
        <w:jc w:val="both"/>
        <w:rPr>
          <w:rFonts w:ascii="Times New Roman" w:hAnsi="Times New Roman" w:cs="Times New Roman"/>
        </w:rPr>
      </w:pPr>
      <w:r w:rsidRPr="00E00FA9">
        <w:rPr>
          <w:rFonts w:ascii="Times New Roman" w:hAnsi="Times New Roman" w:cs="Times New Roman"/>
        </w:rPr>
        <w:t>b.</w:t>
      </w:r>
      <w:r w:rsidRPr="00E00FA9">
        <w:rPr>
          <w:rFonts w:ascii="Times New Roman" w:hAnsi="Times New Roman" w:cs="Times New Roman"/>
        </w:rPr>
        <w:tab/>
        <w:t>Audit Approach</w:t>
      </w:r>
    </w:p>
    <w:p w14:paraId="6245C11F" w14:textId="77777777" w:rsidR="00FD1F68" w:rsidRPr="00E00FA9" w:rsidRDefault="00FD1F68" w:rsidP="00FD1F68">
      <w:pPr>
        <w:spacing w:after="0" w:line="240" w:lineRule="auto"/>
        <w:jc w:val="both"/>
        <w:rPr>
          <w:rFonts w:ascii="Times New Roman" w:hAnsi="Times New Roman" w:cs="Times New Roman"/>
        </w:rPr>
      </w:pPr>
    </w:p>
    <w:p w14:paraId="290EAC49" w14:textId="77777777" w:rsidR="00FD1F68" w:rsidRPr="00E00FA9" w:rsidRDefault="00FD1F68" w:rsidP="00FD1F68">
      <w:pPr>
        <w:numPr>
          <w:ilvl w:val="0"/>
          <w:numId w:val="9"/>
        </w:numPr>
        <w:tabs>
          <w:tab w:val="clear" w:pos="2520"/>
          <w:tab w:val="left" w:pos="-1440"/>
        </w:tabs>
        <w:spacing w:after="0" w:line="240" w:lineRule="auto"/>
        <w:ind w:left="1800"/>
        <w:jc w:val="both"/>
        <w:rPr>
          <w:rFonts w:ascii="Times New Roman" w:hAnsi="Times New Roman" w:cs="Times New Roman"/>
        </w:rPr>
      </w:pPr>
      <w:r w:rsidRPr="00E00FA9">
        <w:rPr>
          <w:rFonts w:ascii="Times New Roman" w:hAnsi="Times New Roman" w:cs="Times New Roman"/>
        </w:rPr>
        <w:t>Adequacy of proposed staffing plan for various segments of the engagement.</w:t>
      </w:r>
    </w:p>
    <w:p w14:paraId="32F4472F" w14:textId="77777777" w:rsidR="00FD1F68" w:rsidRPr="00E00FA9" w:rsidRDefault="00FD1F68" w:rsidP="00FD1F68">
      <w:pPr>
        <w:numPr>
          <w:ilvl w:val="0"/>
          <w:numId w:val="9"/>
        </w:numPr>
        <w:tabs>
          <w:tab w:val="clear" w:pos="2520"/>
          <w:tab w:val="left" w:pos="-1440"/>
        </w:tabs>
        <w:spacing w:after="0" w:line="240" w:lineRule="auto"/>
        <w:ind w:left="1800"/>
        <w:jc w:val="both"/>
        <w:rPr>
          <w:rFonts w:ascii="Times New Roman" w:hAnsi="Times New Roman" w:cs="Times New Roman"/>
        </w:rPr>
      </w:pPr>
      <w:r w:rsidRPr="00E00FA9">
        <w:rPr>
          <w:rFonts w:ascii="Times New Roman" w:hAnsi="Times New Roman" w:cs="Times New Roman"/>
        </w:rPr>
        <w:t>Adequacy of sampling techniques.</w:t>
      </w:r>
    </w:p>
    <w:p w14:paraId="605BA7AB" w14:textId="77777777" w:rsidR="00FD1F68" w:rsidRPr="00E00FA9" w:rsidRDefault="00FD1F68" w:rsidP="00FD1F68">
      <w:pPr>
        <w:numPr>
          <w:ilvl w:val="0"/>
          <w:numId w:val="9"/>
        </w:numPr>
        <w:tabs>
          <w:tab w:val="clear" w:pos="2520"/>
          <w:tab w:val="left" w:pos="-1440"/>
        </w:tabs>
        <w:spacing w:after="0" w:line="240" w:lineRule="auto"/>
        <w:ind w:left="1800"/>
        <w:jc w:val="both"/>
        <w:rPr>
          <w:rFonts w:ascii="Times New Roman" w:hAnsi="Times New Roman" w:cs="Times New Roman"/>
        </w:rPr>
      </w:pPr>
      <w:r w:rsidRPr="00E00FA9">
        <w:rPr>
          <w:rFonts w:ascii="Times New Roman" w:hAnsi="Times New Roman" w:cs="Times New Roman"/>
        </w:rPr>
        <w:t>Adequacy of analytical procedures.</w:t>
      </w:r>
    </w:p>
    <w:p w14:paraId="373C43E8" w14:textId="77777777" w:rsidR="00FD1F68" w:rsidRPr="00E00FA9" w:rsidRDefault="00FD1F68" w:rsidP="00FD1F68">
      <w:pPr>
        <w:spacing w:after="0" w:line="240" w:lineRule="auto"/>
        <w:jc w:val="both"/>
        <w:rPr>
          <w:rFonts w:ascii="Times New Roman" w:hAnsi="Times New Roman" w:cs="Times New Roman"/>
        </w:rPr>
      </w:pPr>
    </w:p>
    <w:p w14:paraId="1E05EDA1" w14:textId="533D4B32" w:rsidR="00FD1F68" w:rsidRPr="00E00FA9" w:rsidRDefault="00FD1F68" w:rsidP="00FD1F68">
      <w:pPr>
        <w:tabs>
          <w:tab w:val="left" w:pos="-1440"/>
        </w:tabs>
        <w:spacing w:after="0" w:line="240" w:lineRule="auto"/>
        <w:ind w:left="720" w:hanging="720"/>
        <w:jc w:val="both"/>
        <w:rPr>
          <w:rFonts w:ascii="Times New Roman" w:hAnsi="Times New Roman" w:cs="Times New Roman"/>
        </w:rPr>
      </w:pPr>
      <w:r w:rsidRPr="00E00FA9">
        <w:rPr>
          <w:rFonts w:ascii="Times New Roman" w:hAnsi="Times New Roman" w:cs="Times New Roman"/>
        </w:rPr>
        <w:t>3.</w:t>
      </w:r>
      <w:r w:rsidRPr="00E00FA9">
        <w:rPr>
          <w:rFonts w:ascii="Times New Roman" w:hAnsi="Times New Roman" w:cs="Times New Roman"/>
        </w:rPr>
        <w:tab/>
        <w:t>Price: (Maximum Points – 40)</w:t>
      </w:r>
    </w:p>
    <w:p w14:paraId="647A04DD" w14:textId="77777777" w:rsidR="00FD1F68" w:rsidRPr="00E00FA9" w:rsidRDefault="00FD1F68" w:rsidP="00FD1F68">
      <w:pPr>
        <w:spacing w:after="0" w:line="240" w:lineRule="auto"/>
        <w:jc w:val="both"/>
        <w:rPr>
          <w:rFonts w:ascii="Times New Roman" w:hAnsi="Times New Roman" w:cs="Times New Roman"/>
        </w:rPr>
      </w:pPr>
    </w:p>
    <w:p w14:paraId="38198826" w14:textId="77777777" w:rsidR="00FD1F68" w:rsidRPr="00E00FA9" w:rsidRDefault="00FD1F68" w:rsidP="00FD1F68">
      <w:pPr>
        <w:spacing w:after="0" w:line="240" w:lineRule="auto"/>
        <w:ind w:left="720"/>
        <w:jc w:val="both"/>
        <w:rPr>
          <w:rFonts w:ascii="Times New Roman" w:hAnsi="Times New Roman" w:cs="Times New Roman"/>
        </w:rPr>
      </w:pPr>
      <w:r w:rsidRPr="00E00FA9">
        <w:rPr>
          <w:rFonts w:ascii="Times New Roman" w:hAnsi="Times New Roman" w:cs="Times New Roman"/>
          <w:u w:val="single"/>
        </w:rPr>
        <w:t>COST WILL NOT BE THE PRIMARY FACTOR IN THE SELECTION OF AN AUDIT FIRM</w:t>
      </w:r>
    </w:p>
    <w:p w14:paraId="4688E8EE" w14:textId="77777777" w:rsidR="00FD1F68" w:rsidRPr="00E00FA9" w:rsidRDefault="00FD1F68" w:rsidP="00FD1F68">
      <w:pPr>
        <w:spacing w:after="0" w:line="240" w:lineRule="auto"/>
        <w:jc w:val="both"/>
        <w:rPr>
          <w:rFonts w:ascii="Times New Roman" w:hAnsi="Times New Roman" w:cs="Times New Roman"/>
        </w:rPr>
      </w:pPr>
    </w:p>
    <w:p w14:paraId="0D5CC51C" w14:textId="272688DA" w:rsidR="00FD1F68" w:rsidRPr="00E00FA9" w:rsidRDefault="00FD1F68" w:rsidP="00FD1F68">
      <w:pPr>
        <w:pStyle w:val="Heading2"/>
      </w:pPr>
      <w:bookmarkStart w:id="45" w:name="_Toc430247252"/>
      <w:r w:rsidRPr="00E00FA9">
        <w:t xml:space="preserve">d) </w:t>
      </w:r>
      <w:bookmarkEnd w:id="45"/>
      <w:r w:rsidR="00B622E5">
        <w:t>Virtual Interview</w:t>
      </w:r>
    </w:p>
    <w:p w14:paraId="3B02840F" w14:textId="77777777" w:rsidR="00FD1F68" w:rsidRPr="00E00FA9" w:rsidRDefault="00FD1F68" w:rsidP="00FD1F68">
      <w:pPr>
        <w:spacing w:after="0" w:line="240" w:lineRule="auto"/>
        <w:jc w:val="both"/>
        <w:rPr>
          <w:rFonts w:ascii="Times New Roman" w:hAnsi="Times New Roman" w:cs="Times New Roman"/>
        </w:rPr>
      </w:pPr>
    </w:p>
    <w:p w14:paraId="6A9118D3" w14:textId="4A57BEF7" w:rsidR="00FD1F68" w:rsidRPr="00E00FA9" w:rsidRDefault="00FD1F68" w:rsidP="00FD1F68">
      <w:pPr>
        <w:spacing w:after="0" w:line="240" w:lineRule="auto"/>
        <w:jc w:val="both"/>
        <w:rPr>
          <w:rFonts w:ascii="Times New Roman" w:hAnsi="Times New Roman" w:cs="Times New Roman"/>
        </w:rPr>
      </w:pPr>
      <w:r w:rsidRPr="00E00FA9">
        <w:rPr>
          <w:rFonts w:ascii="Times New Roman" w:hAnsi="Times New Roman" w:cs="Times New Roman"/>
        </w:rPr>
        <w:t xml:space="preserve">During the evaluation process, the </w:t>
      </w:r>
      <w:r w:rsidR="002D74B4">
        <w:rPr>
          <w:rFonts w:ascii="Times New Roman" w:hAnsi="Times New Roman" w:cs="Times New Roman"/>
        </w:rPr>
        <w:t>Audit</w:t>
      </w:r>
      <w:r w:rsidRPr="00E00FA9">
        <w:rPr>
          <w:rFonts w:ascii="Times New Roman" w:hAnsi="Times New Roman" w:cs="Times New Roman"/>
        </w:rPr>
        <w:t xml:space="preserve"> Committee may, at its discretion, request any one or all firms to </w:t>
      </w:r>
      <w:r w:rsidR="00B622E5">
        <w:rPr>
          <w:rFonts w:ascii="Times New Roman" w:hAnsi="Times New Roman" w:cs="Times New Roman"/>
        </w:rPr>
        <w:t>participate in a virtual interview</w:t>
      </w:r>
      <w:r w:rsidRPr="00E00FA9">
        <w:rPr>
          <w:rFonts w:ascii="Times New Roman" w:hAnsi="Times New Roman" w:cs="Times New Roman"/>
        </w:rPr>
        <w:t xml:space="preserve">. Such </w:t>
      </w:r>
      <w:r w:rsidR="00B622E5">
        <w:rPr>
          <w:rFonts w:ascii="Times New Roman" w:hAnsi="Times New Roman" w:cs="Times New Roman"/>
        </w:rPr>
        <w:t>interviews</w:t>
      </w:r>
      <w:r w:rsidR="00B622E5" w:rsidRPr="00E00FA9">
        <w:rPr>
          <w:rFonts w:ascii="Times New Roman" w:hAnsi="Times New Roman" w:cs="Times New Roman"/>
        </w:rPr>
        <w:t xml:space="preserve"> </w:t>
      </w:r>
      <w:r w:rsidRPr="00E00FA9">
        <w:rPr>
          <w:rFonts w:ascii="Times New Roman" w:hAnsi="Times New Roman" w:cs="Times New Roman"/>
        </w:rPr>
        <w:t xml:space="preserve">will provide firms with an opportunity to answer any questions the </w:t>
      </w:r>
      <w:r w:rsidR="002D74B4">
        <w:rPr>
          <w:rFonts w:ascii="Times New Roman" w:hAnsi="Times New Roman" w:cs="Times New Roman"/>
        </w:rPr>
        <w:t>Audit</w:t>
      </w:r>
      <w:r w:rsidRPr="00E00FA9">
        <w:rPr>
          <w:rFonts w:ascii="Times New Roman" w:hAnsi="Times New Roman" w:cs="Times New Roman"/>
        </w:rPr>
        <w:t xml:space="preserve"> Committee may have on a firm's proposal. Not all firms may be asked to </w:t>
      </w:r>
      <w:r w:rsidR="00B622E5">
        <w:rPr>
          <w:rFonts w:ascii="Times New Roman" w:hAnsi="Times New Roman" w:cs="Times New Roman"/>
        </w:rPr>
        <w:t xml:space="preserve">participate in these virtual interviews. </w:t>
      </w:r>
    </w:p>
    <w:p w14:paraId="5B724DA3" w14:textId="77777777" w:rsidR="00FD1F68" w:rsidRDefault="00FD1F68" w:rsidP="00FD1F68">
      <w:pPr>
        <w:rPr>
          <w:rFonts w:ascii="Times New Roman" w:hAnsi="Times New Roman" w:cs="Times New Roman"/>
        </w:rPr>
      </w:pPr>
      <w:r>
        <w:rPr>
          <w:rFonts w:ascii="Times New Roman" w:hAnsi="Times New Roman" w:cs="Times New Roman"/>
        </w:rPr>
        <w:br w:type="page"/>
      </w:r>
    </w:p>
    <w:p w14:paraId="254A8D46" w14:textId="66AFA7BF" w:rsidR="00FD1F68" w:rsidRPr="00E00FA9" w:rsidRDefault="00FD1F68" w:rsidP="00FD1F68">
      <w:pPr>
        <w:pStyle w:val="Heading2"/>
      </w:pPr>
      <w:bookmarkStart w:id="46" w:name="_Toc430247253"/>
      <w:r w:rsidRPr="00E00FA9">
        <w:lastRenderedPageBreak/>
        <w:t>e) Final Selection</w:t>
      </w:r>
      <w:bookmarkEnd w:id="46"/>
    </w:p>
    <w:p w14:paraId="381A7CF0" w14:textId="77777777" w:rsidR="00FD1F68" w:rsidRPr="00E00FA9" w:rsidRDefault="00FD1F68" w:rsidP="00FD1F68">
      <w:pPr>
        <w:spacing w:after="0" w:line="240" w:lineRule="auto"/>
        <w:jc w:val="both"/>
        <w:rPr>
          <w:rFonts w:ascii="Times New Roman" w:hAnsi="Times New Roman" w:cs="Times New Roman"/>
        </w:rPr>
      </w:pPr>
    </w:p>
    <w:p w14:paraId="6B37DA1A" w14:textId="2345E4FF" w:rsidR="00FD1F68" w:rsidRPr="00E00FA9" w:rsidRDefault="00FF3EE9" w:rsidP="00FD1F68">
      <w:pPr>
        <w:spacing w:after="0" w:line="240" w:lineRule="auto"/>
        <w:jc w:val="both"/>
        <w:rPr>
          <w:rFonts w:ascii="Times New Roman" w:hAnsi="Times New Roman" w:cs="Times New Roman"/>
        </w:rPr>
      </w:pPr>
      <w:r>
        <w:rPr>
          <w:rFonts w:ascii="Times New Roman" w:hAnsi="Times New Roman" w:cs="Times New Roman"/>
        </w:rPr>
        <w:t xml:space="preserve">The Town of Severance will select a firm </w:t>
      </w:r>
      <w:r w:rsidR="00E33C93">
        <w:rPr>
          <w:rFonts w:ascii="Times New Roman" w:hAnsi="Times New Roman" w:cs="Times New Roman"/>
        </w:rPr>
        <w:t>based</w:t>
      </w:r>
      <w:r>
        <w:rPr>
          <w:rFonts w:ascii="Times New Roman" w:hAnsi="Times New Roman" w:cs="Times New Roman"/>
        </w:rPr>
        <w:t xml:space="preserve"> upon the recommendation of the Audit Committee with final selection to be made by t</w:t>
      </w:r>
      <w:r w:rsidR="00D701E4">
        <w:rPr>
          <w:rFonts w:ascii="Times New Roman" w:hAnsi="Times New Roman" w:cs="Times New Roman"/>
        </w:rPr>
        <w:t>he Town of Severance Town Council.</w:t>
      </w:r>
    </w:p>
    <w:p w14:paraId="58B70C42" w14:textId="77777777" w:rsidR="00FD1F68" w:rsidRPr="00E00FA9" w:rsidRDefault="00FD1F68" w:rsidP="00FD1F68">
      <w:pPr>
        <w:spacing w:after="0" w:line="240" w:lineRule="auto"/>
        <w:jc w:val="both"/>
        <w:rPr>
          <w:rFonts w:ascii="Times New Roman" w:hAnsi="Times New Roman" w:cs="Times New Roman"/>
        </w:rPr>
      </w:pPr>
    </w:p>
    <w:p w14:paraId="015E20B7" w14:textId="73DEE06D" w:rsidR="00FD1F68" w:rsidRPr="00E00FA9" w:rsidRDefault="00E02416" w:rsidP="00FD1F68">
      <w:pPr>
        <w:spacing w:after="0" w:line="240" w:lineRule="auto"/>
        <w:jc w:val="both"/>
        <w:rPr>
          <w:rFonts w:ascii="Times New Roman" w:hAnsi="Times New Roman" w:cs="Times New Roman"/>
        </w:rPr>
      </w:pPr>
      <w:r w:rsidRPr="00E02416">
        <w:rPr>
          <w:rFonts w:ascii="Times New Roman" w:hAnsi="Times New Roman" w:cs="Times New Roman"/>
        </w:rPr>
        <w:t xml:space="preserve">It is anticipated that a firm will be </w:t>
      </w:r>
      <w:r w:rsidRPr="00FD2AB6">
        <w:rPr>
          <w:rFonts w:ascii="Times New Roman" w:hAnsi="Times New Roman" w:cs="Times New Roman"/>
        </w:rPr>
        <w:t xml:space="preserve">selected by </w:t>
      </w:r>
      <w:r w:rsidRPr="000D08C3">
        <w:rPr>
          <w:rFonts w:ascii="Times New Roman" w:hAnsi="Times New Roman" w:cs="Times New Roman"/>
        </w:rPr>
        <w:t>January 2</w:t>
      </w:r>
      <w:r w:rsidR="001753F0" w:rsidRPr="000D08C3">
        <w:rPr>
          <w:rFonts w:ascii="Times New Roman" w:hAnsi="Times New Roman" w:cs="Times New Roman"/>
        </w:rPr>
        <w:t>6</w:t>
      </w:r>
      <w:r w:rsidRPr="000D08C3">
        <w:rPr>
          <w:rFonts w:ascii="Times New Roman" w:hAnsi="Times New Roman" w:cs="Times New Roman"/>
        </w:rPr>
        <w:t>, 2022.</w:t>
      </w:r>
      <w:r w:rsidRPr="00FD2AB6">
        <w:rPr>
          <w:rFonts w:ascii="Times New Roman" w:hAnsi="Times New Roman" w:cs="Times New Roman"/>
        </w:rPr>
        <w:t xml:space="preserve"> Following notification of the firm selected, it is expected a contract will be executed between</w:t>
      </w:r>
      <w:r w:rsidR="00FD1F68" w:rsidRPr="00FD2AB6">
        <w:rPr>
          <w:rFonts w:ascii="Times New Roman" w:hAnsi="Times New Roman" w:cs="Times New Roman"/>
        </w:rPr>
        <w:t xml:space="preserve"> both parties by </w:t>
      </w:r>
      <w:r w:rsidR="00FD1F68" w:rsidRPr="000D08C3">
        <w:rPr>
          <w:rFonts w:ascii="Times New Roman" w:hAnsi="Times New Roman" w:cs="Times New Roman"/>
        </w:rPr>
        <w:t>January 2</w:t>
      </w:r>
      <w:r w:rsidR="001753F0" w:rsidRPr="000D08C3">
        <w:rPr>
          <w:rFonts w:ascii="Times New Roman" w:hAnsi="Times New Roman" w:cs="Times New Roman"/>
        </w:rPr>
        <w:t>6</w:t>
      </w:r>
      <w:r w:rsidR="00FD1F68" w:rsidRPr="000D08C3">
        <w:rPr>
          <w:rFonts w:ascii="Times New Roman" w:hAnsi="Times New Roman" w:cs="Times New Roman"/>
        </w:rPr>
        <w:t>, 202</w:t>
      </w:r>
      <w:r w:rsidRPr="000D08C3">
        <w:rPr>
          <w:rFonts w:ascii="Times New Roman" w:hAnsi="Times New Roman" w:cs="Times New Roman"/>
        </w:rPr>
        <w:t>2</w:t>
      </w:r>
      <w:r w:rsidR="00FD1F68" w:rsidRPr="000D08C3">
        <w:rPr>
          <w:rFonts w:ascii="Times New Roman" w:hAnsi="Times New Roman" w:cs="Times New Roman"/>
        </w:rPr>
        <w:t>.</w:t>
      </w:r>
    </w:p>
    <w:p w14:paraId="1319ACB4" w14:textId="77777777" w:rsidR="00FD1F68" w:rsidRDefault="00FD1F68" w:rsidP="00FD1F68">
      <w:pPr>
        <w:spacing w:after="0" w:line="240" w:lineRule="auto"/>
        <w:jc w:val="both"/>
        <w:rPr>
          <w:rFonts w:ascii="Times New Roman" w:hAnsi="Times New Roman" w:cs="Times New Roman"/>
        </w:rPr>
      </w:pPr>
    </w:p>
    <w:p w14:paraId="5B032CEA" w14:textId="77777777" w:rsidR="00FD1F68" w:rsidRPr="00E00FA9" w:rsidRDefault="00FD1F68" w:rsidP="00FD1F68">
      <w:pPr>
        <w:pStyle w:val="Heading2"/>
      </w:pPr>
      <w:bookmarkStart w:id="47" w:name="_Toc430247254"/>
      <w:r w:rsidRPr="00E00FA9">
        <w:t>f) Right to Reject Proposals</w:t>
      </w:r>
      <w:bookmarkEnd w:id="47"/>
    </w:p>
    <w:p w14:paraId="23DEE2D7" w14:textId="77777777" w:rsidR="00FD1F68" w:rsidRPr="00E00FA9" w:rsidRDefault="00FD1F68" w:rsidP="00FD1F68">
      <w:pPr>
        <w:spacing w:after="0" w:line="240" w:lineRule="auto"/>
        <w:jc w:val="both"/>
        <w:rPr>
          <w:rFonts w:ascii="Times New Roman" w:hAnsi="Times New Roman" w:cs="Times New Roman"/>
        </w:rPr>
      </w:pPr>
    </w:p>
    <w:p w14:paraId="38B11B63" w14:textId="14FF5CAA" w:rsidR="00FD1F68" w:rsidRPr="00E00FA9" w:rsidRDefault="00FD1F68" w:rsidP="00FD1F68">
      <w:pPr>
        <w:spacing w:after="0" w:line="240" w:lineRule="auto"/>
        <w:jc w:val="both"/>
        <w:rPr>
          <w:rFonts w:ascii="Times New Roman" w:hAnsi="Times New Roman" w:cs="Times New Roman"/>
        </w:rPr>
      </w:pPr>
      <w:r w:rsidRPr="00E00FA9">
        <w:rPr>
          <w:rFonts w:ascii="Times New Roman" w:hAnsi="Times New Roman" w:cs="Times New Roman"/>
        </w:rPr>
        <w:t xml:space="preserve">Submission of a proposal indicates acceptance by the firm of the conditions contained in this request for proposal unless clearly and specifically noted in the proposal submitted and confirmed in the contract between the Town of </w:t>
      </w:r>
      <w:r w:rsidR="00612F10">
        <w:rPr>
          <w:rFonts w:ascii="Times New Roman" w:hAnsi="Times New Roman" w:cs="Times New Roman"/>
        </w:rPr>
        <w:t>Severance</w:t>
      </w:r>
      <w:r w:rsidRPr="00E00FA9">
        <w:rPr>
          <w:rFonts w:ascii="Times New Roman" w:hAnsi="Times New Roman" w:cs="Times New Roman"/>
        </w:rPr>
        <w:t xml:space="preserve"> and the firm selected.</w:t>
      </w:r>
    </w:p>
    <w:p w14:paraId="7D74712A" w14:textId="77777777" w:rsidR="00FD1F68" w:rsidRPr="00E00FA9" w:rsidRDefault="00FD1F68" w:rsidP="00FD1F68">
      <w:pPr>
        <w:spacing w:after="0" w:line="240" w:lineRule="auto"/>
        <w:jc w:val="both"/>
        <w:rPr>
          <w:rFonts w:ascii="Times New Roman" w:hAnsi="Times New Roman" w:cs="Times New Roman"/>
        </w:rPr>
      </w:pPr>
    </w:p>
    <w:p w14:paraId="3A283599" w14:textId="6998174E" w:rsidR="00B12EBA" w:rsidRDefault="00FD1F68" w:rsidP="00FD1F68">
      <w:pPr>
        <w:spacing w:after="0" w:line="240" w:lineRule="auto"/>
        <w:jc w:val="both"/>
        <w:rPr>
          <w:rFonts w:ascii="Times New Roman" w:hAnsi="Times New Roman" w:cs="Times New Roman"/>
        </w:rPr>
      </w:pPr>
      <w:r w:rsidRPr="00E00FA9">
        <w:rPr>
          <w:rFonts w:ascii="Times New Roman" w:hAnsi="Times New Roman" w:cs="Times New Roman"/>
        </w:rPr>
        <w:t xml:space="preserve">The Town of </w:t>
      </w:r>
      <w:r w:rsidR="00612F10">
        <w:rPr>
          <w:rFonts w:ascii="Times New Roman" w:hAnsi="Times New Roman" w:cs="Times New Roman"/>
        </w:rPr>
        <w:t>Severance</w:t>
      </w:r>
      <w:r w:rsidRPr="00E00FA9">
        <w:rPr>
          <w:rFonts w:ascii="Times New Roman" w:hAnsi="Times New Roman" w:cs="Times New Roman"/>
        </w:rPr>
        <w:t xml:space="preserve"> reserves the right without prejudice to reject any or all proposals.</w:t>
      </w:r>
    </w:p>
    <w:p w14:paraId="0AC2FBF5" w14:textId="77777777" w:rsidR="00B12EBA" w:rsidRDefault="00B12EBA">
      <w:pPr>
        <w:rPr>
          <w:rFonts w:ascii="Times New Roman" w:hAnsi="Times New Roman" w:cs="Times New Roman"/>
        </w:rPr>
      </w:pPr>
      <w:r>
        <w:rPr>
          <w:rFonts w:ascii="Times New Roman" w:hAnsi="Times New Roman" w:cs="Times New Roman"/>
        </w:rPr>
        <w:br w:type="page"/>
      </w:r>
    </w:p>
    <w:p w14:paraId="3D28ECFE" w14:textId="77777777" w:rsidR="00B12EBA" w:rsidRDefault="00B12EBA" w:rsidP="00083B94">
      <w:pPr>
        <w:pStyle w:val="Heading1"/>
      </w:pPr>
      <w:bookmarkStart w:id="48" w:name="_Toc430247255"/>
      <w:r>
        <w:lastRenderedPageBreak/>
        <w:t>APPENDICES</w:t>
      </w:r>
      <w:bookmarkEnd w:id="48"/>
    </w:p>
    <w:p w14:paraId="6618AEBA" w14:textId="77777777" w:rsidR="00B12EBA" w:rsidRDefault="00B12EBA" w:rsidP="00B12EBA">
      <w:pPr>
        <w:spacing w:after="0" w:line="240" w:lineRule="auto"/>
        <w:jc w:val="both"/>
        <w:rPr>
          <w:rFonts w:ascii="Times New Roman" w:hAnsi="Times New Roman" w:cs="Times New Roman"/>
        </w:rPr>
      </w:pPr>
    </w:p>
    <w:p w14:paraId="5BF40955" w14:textId="77777777" w:rsidR="00B12EBA" w:rsidRDefault="00B12EBA" w:rsidP="00B12EBA">
      <w:pPr>
        <w:tabs>
          <w:tab w:val="left" w:pos="-1440"/>
        </w:tabs>
        <w:spacing w:after="0" w:line="240" w:lineRule="auto"/>
        <w:ind w:left="144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List of Key Officials, Office Locations and Telephone Numbers</w:t>
      </w:r>
    </w:p>
    <w:p w14:paraId="3C16F412" w14:textId="77777777" w:rsidR="00B12EBA" w:rsidRDefault="00B12EBA" w:rsidP="00B12EBA">
      <w:pPr>
        <w:spacing w:after="0" w:line="240" w:lineRule="auto"/>
        <w:jc w:val="both"/>
        <w:rPr>
          <w:rFonts w:ascii="Times New Roman" w:hAnsi="Times New Roman" w:cs="Times New Roman"/>
        </w:rPr>
      </w:pPr>
    </w:p>
    <w:p w14:paraId="579E297C" w14:textId="77777777" w:rsidR="00B12EBA" w:rsidRDefault="00B12EBA" w:rsidP="00B12EBA">
      <w:pPr>
        <w:tabs>
          <w:tab w:val="left" w:pos="-1440"/>
        </w:tabs>
        <w:spacing w:after="0" w:line="240" w:lineRule="auto"/>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Format for Schedule of Professional Fees and Expenses to Support the Total All-inclusive Maximum Price</w:t>
      </w:r>
    </w:p>
    <w:p w14:paraId="69AA56CE" w14:textId="77777777" w:rsidR="00B12EBA" w:rsidRDefault="00B12EBA" w:rsidP="00B12EBA">
      <w:pPr>
        <w:spacing w:after="0" w:line="240" w:lineRule="auto"/>
        <w:rPr>
          <w:rFonts w:ascii="Times New Roman" w:hAnsi="Times New Roman" w:cs="Times New Roman"/>
          <w:b/>
          <w:highlight w:val="yellow"/>
        </w:rPr>
        <w:sectPr w:rsidR="00B12EBA">
          <w:endnotePr>
            <w:numFmt w:val="decimal"/>
          </w:endnotePr>
          <w:pgSz w:w="12240" w:h="15840"/>
          <w:pgMar w:top="1440" w:right="1440" w:bottom="1440" w:left="1440" w:header="1440" w:footer="432" w:gutter="0"/>
          <w:cols w:space="720"/>
        </w:sectPr>
      </w:pPr>
    </w:p>
    <w:p w14:paraId="46D11818" w14:textId="77777777" w:rsidR="00B12EBA" w:rsidRDefault="00B12EBA" w:rsidP="00B12EBA">
      <w:pPr>
        <w:pStyle w:val="Heading2"/>
      </w:pPr>
      <w:bookmarkStart w:id="49" w:name="_Toc430247256"/>
      <w:r>
        <w:lastRenderedPageBreak/>
        <w:t>APPENDIX A - List of Key Officials</w:t>
      </w:r>
      <w:bookmarkEnd w:id="49"/>
    </w:p>
    <w:p w14:paraId="5A901962" w14:textId="77777777" w:rsidR="000D35C3" w:rsidRDefault="000D35C3" w:rsidP="00B12EBA">
      <w:pPr>
        <w:spacing w:after="0" w:line="240" w:lineRule="auto"/>
        <w:jc w:val="both"/>
        <w:rPr>
          <w:rFonts w:ascii="Times New Roman" w:hAnsi="Times New Roman" w:cs="Times New Roman"/>
        </w:rPr>
        <w:sectPr w:rsidR="000D35C3">
          <w:pgSz w:w="12240" w:h="15840"/>
          <w:pgMar w:top="1440" w:right="1440" w:bottom="1440" w:left="1440" w:header="720" w:footer="720" w:gutter="0"/>
          <w:cols w:space="720"/>
          <w:docGrid w:linePitch="360"/>
        </w:sectPr>
      </w:pPr>
    </w:p>
    <w:p w14:paraId="5E9622D7" w14:textId="2909084C" w:rsidR="00B12EBA" w:rsidRDefault="00B12EBA" w:rsidP="00B12EBA">
      <w:pPr>
        <w:spacing w:after="0" w:line="240" w:lineRule="auto"/>
        <w:jc w:val="both"/>
        <w:rPr>
          <w:rFonts w:ascii="Times New Roman" w:hAnsi="Times New Roman" w:cs="Times New Roman"/>
        </w:rPr>
      </w:pPr>
    </w:p>
    <w:p w14:paraId="3371F778" w14:textId="77777777" w:rsidR="005666EB" w:rsidRDefault="005666EB" w:rsidP="00B12EBA">
      <w:pPr>
        <w:spacing w:after="0" w:line="240" w:lineRule="auto"/>
        <w:jc w:val="both"/>
        <w:rPr>
          <w:rFonts w:ascii="Times New Roman" w:hAnsi="Times New Roman" w:cs="Times New Roman"/>
        </w:rPr>
        <w:sectPr w:rsidR="005666EB" w:rsidSect="000D35C3">
          <w:type w:val="continuous"/>
          <w:pgSz w:w="12240" w:h="15840"/>
          <w:pgMar w:top="1440" w:right="1440" w:bottom="1440" w:left="1440" w:header="720" w:footer="720" w:gutter="0"/>
          <w:cols w:space="720"/>
          <w:docGrid w:linePitch="360"/>
        </w:sectPr>
      </w:pPr>
    </w:p>
    <w:p w14:paraId="4B44FF8E" w14:textId="77777777" w:rsidR="000D35C3" w:rsidRDefault="000D35C3" w:rsidP="000D35C3">
      <w:pPr>
        <w:spacing w:after="0" w:line="240" w:lineRule="auto"/>
        <w:jc w:val="both"/>
        <w:rPr>
          <w:rFonts w:ascii="Times New Roman" w:hAnsi="Times New Roman" w:cs="Times New Roman"/>
        </w:rPr>
      </w:pPr>
      <w:r>
        <w:rPr>
          <w:rFonts w:ascii="Times New Roman" w:hAnsi="Times New Roman" w:cs="Times New Roman"/>
        </w:rPr>
        <w:t>Matthew Fries</w:t>
      </w:r>
    </w:p>
    <w:p w14:paraId="310CB956" w14:textId="77777777" w:rsidR="000D35C3" w:rsidRDefault="000D35C3" w:rsidP="000D35C3">
      <w:pPr>
        <w:spacing w:after="0" w:line="240" w:lineRule="auto"/>
        <w:jc w:val="both"/>
        <w:rPr>
          <w:rFonts w:ascii="Times New Roman" w:hAnsi="Times New Roman" w:cs="Times New Roman"/>
        </w:rPr>
      </w:pPr>
      <w:r>
        <w:rPr>
          <w:rFonts w:ascii="Times New Roman" w:hAnsi="Times New Roman" w:cs="Times New Roman"/>
        </w:rPr>
        <w:t>Mayor</w:t>
      </w:r>
    </w:p>
    <w:p w14:paraId="502EEE69" w14:textId="77777777" w:rsidR="000D35C3" w:rsidRDefault="000D35C3" w:rsidP="000D35C3">
      <w:pPr>
        <w:spacing w:after="0" w:line="240" w:lineRule="auto"/>
        <w:jc w:val="both"/>
        <w:rPr>
          <w:rFonts w:ascii="Times New Roman" w:hAnsi="Times New Roman" w:cs="Times New Roman"/>
        </w:rPr>
      </w:pPr>
      <w:r>
        <w:rPr>
          <w:rFonts w:ascii="Times New Roman" w:hAnsi="Times New Roman" w:cs="Times New Roman"/>
        </w:rPr>
        <w:t>PO Box 339</w:t>
      </w:r>
    </w:p>
    <w:p w14:paraId="337D07A4" w14:textId="77777777" w:rsidR="000D35C3" w:rsidRDefault="000D35C3" w:rsidP="000D35C3">
      <w:pPr>
        <w:spacing w:after="0" w:line="240" w:lineRule="auto"/>
        <w:jc w:val="both"/>
        <w:rPr>
          <w:rFonts w:ascii="Times New Roman" w:hAnsi="Times New Roman" w:cs="Times New Roman"/>
        </w:rPr>
      </w:pPr>
      <w:r>
        <w:rPr>
          <w:rFonts w:ascii="Times New Roman" w:hAnsi="Times New Roman" w:cs="Times New Roman"/>
        </w:rPr>
        <w:t>Severance, CO 80546</w:t>
      </w:r>
    </w:p>
    <w:p w14:paraId="5E9ADBB8" w14:textId="77777777" w:rsidR="000D35C3" w:rsidRDefault="00B629FC" w:rsidP="000D35C3">
      <w:pPr>
        <w:spacing w:after="0" w:line="240" w:lineRule="auto"/>
        <w:jc w:val="both"/>
        <w:rPr>
          <w:rFonts w:ascii="Times New Roman" w:hAnsi="Times New Roman" w:cs="Times New Roman"/>
        </w:rPr>
      </w:pPr>
      <w:hyperlink r:id="rId17" w:history="1">
        <w:r w:rsidR="000D35C3" w:rsidRPr="00B93C91">
          <w:rPr>
            <w:rStyle w:val="Hyperlink"/>
          </w:rPr>
          <w:t>mfries@townofseverance.org</w:t>
        </w:r>
      </w:hyperlink>
      <w:r w:rsidR="000D35C3">
        <w:t xml:space="preserve"> </w:t>
      </w:r>
    </w:p>
    <w:p w14:paraId="75EC0412" w14:textId="77777777" w:rsidR="000D35C3" w:rsidRDefault="000D35C3" w:rsidP="000D35C3">
      <w:pPr>
        <w:spacing w:after="0" w:line="240" w:lineRule="auto"/>
        <w:jc w:val="both"/>
        <w:rPr>
          <w:rFonts w:ascii="Times New Roman" w:hAnsi="Times New Roman" w:cs="Times New Roman"/>
        </w:rPr>
      </w:pPr>
      <w:r>
        <w:rPr>
          <w:rFonts w:ascii="Times New Roman" w:hAnsi="Times New Roman" w:cs="Times New Roman"/>
        </w:rPr>
        <w:t>970-686-1218</w:t>
      </w:r>
    </w:p>
    <w:p w14:paraId="164CB02F" w14:textId="77777777" w:rsidR="000D35C3" w:rsidRDefault="000D35C3" w:rsidP="00B12EBA">
      <w:pPr>
        <w:spacing w:after="0" w:line="240" w:lineRule="auto"/>
        <w:jc w:val="both"/>
        <w:rPr>
          <w:rFonts w:ascii="Times New Roman" w:hAnsi="Times New Roman" w:cs="Times New Roman"/>
        </w:rPr>
      </w:pPr>
    </w:p>
    <w:p w14:paraId="0665FFF7" w14:textId="77777777" w:rsidR="007B4F06" w:rsidRDefault="007B4F06" w:rsidP="007B4F06">
      <w:pPr>
        <w:spacing w:after="0" w:line="240" w:lineRule="auto"/>
        <w:jc w:val="both"/>
        <w:rPr>
          <w:rFonts w:ascii="Times New Roman" w:hAnsi="Times New Roman" w:cs="Times New Roman"/>
        </w:rPr>
      </w:pPr>
      <w:r>
        <w:rPr>
          <w:rFonts w:ascii="Times New Roman" w:hAnsi="Times New Roman" w:cs="Times New Roman"/>
        </w:rPr>
        <w:t>Nicholas Wharton, MPA</w:t>
      </w:r>
    </w:p>
    <w:p w14:paraId="121962D3" w14:textId="77777777" w:rsidR="007B4F06" w:rsidRDefault="007B4F06" w:rsidP="007B4F06">
      <w:pPr>
        <w:spacing w:after="0" w:line="240" w:lineRule="auto"/>
        <w:jc w:val="both"/>
        <w:rPr>
          <w:rFonts w:ascii="Times New Roman" w:hAnsi="Times New Roman" w:cs="Times New Roman"/>
        </w:rPr>
      </w:pPr>
      <w:r>
        <w:rPr>
          <w:rFonts w:ascii="Times New Roman" w:hAnsi="Times New Roman" w:cs="Times New Roman"/>
        </w:rPr>
        <w:t>Town Manager</w:t>
      </w:r>
    </w:p>
    <w:p w14:paraId="72F1060D" w14:textId="77777777" w:rsidR="007B4F06" w:rsidRDefault="007B4F06" w:rsidP="007B4F06">
      <w:pPr>
        <w:spacing w:after="0" w:line="240" w:lineRule="auto"/>
        <w:jc w:val="both"/>
        <w:rPr>
          <w:rFonts w:ascii="Times New Roman" w:hAnsi="Times New Roman" w:cs="Times New Roman"/>
        </w:rPr>
      </w:pPr>
      <w:r>
        <w:rPr>
          <w:rFonts w:ascii="Times New Roman" w:hAnsi="Times New Roman" w:cs="Times New Roman"/>
        </w:rPr>
        <w:t>PO Box 339</w:t>
      </w:r>
    </w:p>
    <w:p w14:paraId="238212EA" w14:textId="77777777" w:rsidR="007B4F06" w:rsidRDefault="007B4F06" w:rsidP="007B4F06">
      <w:pPr>
        <w:spacing w:after="0" w:line="240" w:lineRule="auto"/>
        <w:jc w:val="both"/>
        <w:rPr>
          <w:rFonts w:ascii="Times New Roman" w:hAnsi="Times New Roman" w:cs="Times New Roman"/>
        </w:rPr>
      </w:pPr>
      <w:r>
        <w:rPr>
          <w:rFonts w:ascii="Times New Roman" w:hAnsi="Times New Roman" w:cs="Times New Roman"/>
        </w:rPr>
        <w:t>Severance, CO 80546</w:t>
      </w:r>
    </w:p>
    <w:p w14:paraId="501C6DF4" w14:textId="77777777" w:rsidR="007B4F06" w:rsidRDefault="00B629FC" w:rsidP="007B4F06">
      <w:pPr>
        <w:spacing w:after="0" w:line="240" w:lineRule="auto"/>
        <w:jc w:val="both"/>
        <w:rPr>
          <w:rFonts w:ascii="Times New Roman" w:hAnsi="Times New Roman" w:cs="Times New Roman"/>
        </w:rPr>
      </w:pPr>
      <w:hyperlink r:id="rId18" w:history="1">
        <w:r w:rsidR="007B4F06" w:rsidRPr="00B93C91">
          <w:rPr>
            <w:rStyle w:val="Hyperlink"/>
          </w:rPr>
          <w:t>nwharton@townofseverance.org</w:t>
        </w:r>
      </w:hyperlink>
      <w:r w:rsidR="007B4F06">
        <w:t xml:space="preserve"> </w:t>
      </w:r>
    </w:p>
    <w:p w14:paraId="6DB30666" w14:textId="77777777" w:rsidR="007B4F06" w:rsidRDefault="007B4F06" w:rsidP="007B4F06">
      <w:pPr>
        <w:spacing w:after="0" w:line="240" w:lineRule="auto"/>
        <w:jc w:val="both"/>
        <w:rPr>
          <w:rFonts w:ascii="Times New Roman" w:hAnsi="Times New Roman" w:cs="Times New Roman"/>
        </w:rPr>
      </w:pPr>
      <w:r>
        <w:rPr>
          <w:rFonts w:ascii="Times New Roman" w:hAnsi="Times New Roman" w:cs="Times New Roman"/>
        </w:rPr>
        <w:t>970-686-1218</w:t>
      </w:r>
    </w:p>
    <w:p w14:paraId="6E95390E" w14:textId="77777777" w:rsidR="00B12EBA" w:rsidRDefault="00B12EBA" w:rsidP="00B12EBA">
      <w:pPr>
        <w:spacing w:after="0" w:line="240" w:lineRule="auto"/>
        <w:jc w:val="both"/>
        <w:rPr>
          <w:rFonts w:ascii="Times New Roman" w:hAnsi="Times New Roman" w:cs="Times New Roman"/>
        </w:rPr>
      </w:pPr>
    </w:p>
    <w:p w14:paraId="35D90603" w14:textId="77777777" w:rsidR="007B4F06" w:rsidRDefault="007B4F06" w:rsidP="007B4F06">
      <w:pPr>
        <w:spacing w:after="0" w:line="240" w:lineRule="auto"/>
        <w:jc w:val="both"/>
        <w:rPr>
          <w:rFonts w:ascii="Times New Roman" w:hAnsi="Times New Roman" w:cs="Times New Roman"/>
        </w:rPr>
      </w:pPr>
      <w:r>
        <w:rPr>
          <w:rFonts w:ascii="Times New Roman" w:hAnsi="Times New Roman" w:cs="Times New Roman"/>
        </w:rPr>
        <w:t>Jacquelyn Grossnickle</w:t>
      </w:r>
    </w:p>
    <w:p w14:paraId="61C860A1" w14:textId="77777777" w:rsidR="007B4F06" w:rsidRDefault="007B4F06" w:rsidP="007B4F06">
      <w:pPr>
        <w:spacing w:after="0" w:line="240" w:lineRule="auto"/>
        <w:jc w:val="both"/>
        <w:rPr>
          <w:rFonts w:ascii="Times New Roman" w:hAnsi="Times New Roman" w:cs="Times New Roman"/>
        </w:rPr>
      </w:pPr>
      <w:r>
        <w:rPr>
          <w:rFonts w:ascii="Times New Roman" w:hAnsi="Times New Roman" w:cs="Times New Roman"/>
        </w:rPr>
        <w:t>Senior Accountant</w:t>
      </w:r>
    </w:p>
    <w:p w14:paraId="5F2FDB86" w14:textId="77777777" w:rsidR="007B4F06" w:rsidRDefault="007B4F06" w:rsidP="007B4F06">
      <w:pPr>
        <w:spacing w:after="0" w:line="240" w:lineRule="auto"/>
        <w:jc w:val="both"/>
        <w:rPr>
          <w:rFonts w:ascii="Times New Roman" w:hAnsi="Times New Roman" w:cs="Times New Roman"/>
        </w:rPr>
      </w:pPr>
      <w:r>
        <w:rPr>
          <w:rFonts w:ascii="Times New Roman" w:hAnsi="Times New Roman" w:cs="Times New Roman"/>
        </w:rPr>
        <w:t>PO Box 339</w:t>
      </w:r>
    </w:p>
    <w:p w14:paraId="4A05981E" w14:textId="77777777" w:rsidR="007B4F06" w:rsidRDefault="007B4F06" w:rsidP="007B4F06">
      <w:pPr>
        <w:spacing w:after="0" w:line="240" w:lineRule="auto"/>
        <w:jc w:val="both"/>
        <w:rPr>
          <w:rFonts w:ascii="Times New Roman" w:hAnsi="Times New Roman" w:cs="Times New Roman"/>
        </w:rPr>
      </w:pPr>
      <w:r>
        <w:rPr>
          <w:rFonts w:ascii="Times New Roman" w:hAnsi="Times New Roman" w:cs="Times New Roman"/>
        </w:rPr>
        <w:t>Severance, CO 80546</w:t>
      </w:r>
    </w:p>
    <w:p w14:paraId="53A99B14" w14:textId="77777777" w:rsidR="007B4F06" w:rsidRDefault="00B629FC" w:rsidP="007B4F06">
      <w:pPr>
        <w:spacing w:after="0" w:line="240" w:lineRule="auto"/>
        <w:jc w:val="both"/>
        <w:rPr>
          <w:rFonts w:ascii="Times New Roman" w:hAnsi="Times New Roman" w:cs="Times New Roman"/>
        </w:rPr>
      </w:pPr>
      <w:hyperlink r:id="rId19" w:history="1">
        <w:r w:rsidR="007B4F06" w:rsidRPr="00B93C91">
          <w:rPr>
            <w:rStyle w:val="Hyperlink"/>
          </w:rPr>
          <w:t>jgrossnickle@townofseverance.org</w:t>
        </w:r>
      </w:hyperlink>
      <w:r w:rsidR="007B4F06">
        <w:t xml:space="preserve"> </w:t>
      </w:r>
    </w:p>
    <w:p w14:paraId="2CAF227D" w14:textId="77777777" w:rsidR="007B4F06" w:rsidRDefault="007B4F06" w:rsidP="007B4F06">
      <w:pPr>
        <w:spacing w:after="0" w:line="240" w:lineRule="auto"/>
        <w:jc w:val="both"/>
        <w:rPr>
          <w:rFonts w:ascii="Times New Roman" w:hAnsi="Times New Roman" w:cs="Times New Roman"/>
        </w:rPr>
      </w:pPr>
      <w:r>
        <w:rPr>
          <w:rFonts w:ascii="Times New Roman" w:hAnsi="Times New Roman" w:cs="Times New Roman"/>
        </w:rPr>
        <w:t>970-686-1218</w:t>
      </w:r>
    </w:p>
    <w:p w14:paraId="7F8FC083" w14:textId="35C0E059" w:rsidR="00B12EBA" w:rsidRDefault="00B12EBA" w:rsidP="00B12EBA">
      <w:pPr>
        <w:spacing w:after="0" w:line="240" w:lineRule="auto"/>
        <w:jc w:val="both"/>
        <w:rPr>
          <w:rFonts w:ascii="Times New Roman" w:hAnsi="Times New Roman" w:cs="Times New Roman"/>
        </w:rPr>
      </w:pPr>
    </w:p>
    <w:p w14:paraId="0BB3432E" w14:textId="77777777" w:rsidR="000F528B" w:rsidRDefault="000F528B" w:rsidP="000F528B">
      <w:pPr>
        <w:spacing w:after="0" w:line="240" w:lineRule="auto"/>
        <w:jc w:val="both"/>
        <w:rPr>
          <w:rFonts w:ascii="Times New Roman" w:hAnsi="Times New Roman" w:cs="Times New Roman"/>
        </w:rPr>
      </w:pPr>
      <w:r>
        <w:rPr>
          <w:rFonts w:ascii="Times New Roman" w:hAnsi="Times New Roman" w:cs="Times New Roman"/>
        </w:rPr>
        <w:t>James Gerdeman</w:t>
      </w:r>
    </w:p>
    <w:p w14:paraId="7724E093" w14:textId="77777777" w:rsidR="000F528B" w:rsidRDefault="000F528B" w:rsidP="000F528B">
      <w:pPr>
        <w:spacing w:after="0" w:line="240" w:lineRule="auto"/>
        <w:jc w:val="both"/>
        <w:rPr>
          <w:rFonts w:ascii="Times New Roman" w:hAnsi="Times New Roman" w:cs="Times New Roman"/>
        </w:rPr>
      </w:pPr>
      <w:r>
        <w:rPr>
          <w:rFonts w:ascii="Times New Roman" w:hAnsi="Times New Roman" w:cs="Times New Roman"/>
        </w:rPr>
        <w:t>Police Chief</w:t>
      </w:r>
    </w:p>
    <w:p w14:paraId="5CC84F54" w14:textId="77777777" w:rsidR="000F528B" w:rsidRDefault="000F528B" w:rsidP="000F528B">
      <w:pPr>
        <w:spacing w:after="0" w:line="240" w:lineRule="auto"/>
        <w:jc w:val="both"/>
        <w:rPr>
          <w:rFonts w:ascii="Times New Roman" w:hAnsi="Times New Roman" w:cs="Times New Roman"/>
        </w:rPr>
      </w:pPr>
      <w:r>
        <w:rPr>
          <w:rFonts w:ascii="Times New Roman" w:hAnsi="Times New Roman" w:cs="Times New Roman"/>
        </w:rPr>
        <w:t>PO Box 339</w:t>
      </w:r>
    </w:p>
    <w:p w14:paraId="0B9820F6" w14:textId="77777777" w:rsidR="000F528B" w:rsidRDefault="000F528B" w:rsidP="000F528B">
      <w:pPr>
        <w:spacing w:after="0" w:line="240" w:lineRule="auto"/>
        <w:jc w:val="both"/>
        <w:rPr>
          <w:rFonts w:ascii="Times New Roman" w:hAnsi="Times New Roman" w:cs="Times New Roman"/>
        </w:rPr>
      </w:pPr>
      <w:r>
        <w:rPr>
          <w:rFonts w:ascii="Times New Roman" w:hAnsi="Times New Roman" w:cs="Times New Roman"/>
        </w:rPr>
        <w:t>Severance, CO 80546</w:t>
      </w:r>
    </w:p>
    <w:p w14:paraId="66352FDE" w14:textId="77777777" w:rsidR="000F528B" w:rsidRDefault="00B629FC" w:rsidP="000F528B">
      <w:pPr>
        <w:spacing w:after="0" w:line="240" w:lineRule="auto"/>
        <w:jc w:val="both"/>
        <w:rPr>
          <w:rFonts w:ascii="Times New Roman" w:hAnsi="Times New Roman" w:cs="Times New Roman"/>
        </w:rPr>
      </w:pPr>
      <w:hyperlink r:id="rId20" w:history="1">
        <w:r w:rsidR="000F528B" w:rsidRPr="00B93C91">
          <w:rPr>
            <w:rStyle w:val="Hyperlink"/>
          </w:rPr>
          <w:t>jgerdeman@townofseverance.org</w:t>
        </w:r>
      </w:hyperlink>
      <w:r w:rsidR="000F528B">
        <w:t xml:space="preserve"> </w:t>
      </w:r>
    </w:p>
    <w:p w14:paraId="217A41D3" w14:textId="77777777" w:rsidR="000F528B" w:rsidRDefault="000F528B" w:rsidP="000F528B">
      <w:pPr>
        <w:spacing w:after="0" w:line="240" w:lineRule="auto"/>
        <w:jc w:val="both"/>
        <w:rPr>
          <w:rFonts w:ascii="Times New Roman" w:hAnsi="Times New Roman" w:cs="Times New Roman"/>
        </w:rPr>
      </w:pPr>
      <w:r>
        <w:rPr>
          <w:rFonts w:ascii="Times New Roman" w:hAnsi="Times New Roman" w:cs="Times New Roman"/>
        </w:rPr>
        <w:t>970-686-1218</w:t>
      </w:r>
    </w:p>
    <w:p w14:paraId="750B5A40" w14:textId="77777777" w:rsidR="000B7CA6" w:rsidRDefault="000B7CA6" w:rsidP="005666EB">
      <w:pPr>
        <w:spacing w:after="0" w:line="240" w:lineRule="auto"/>
        <w:jc w:val="both"/>
        <w:rPr>
          <w:rFonts w:ascii="Times New Roman" w:hAnsi="Times New Roman" w:cs="Times New Roman"/>
        </w:rPr>
      </w:pPr>
    </w:p>
    <w:p w14:paraId="01301332" w14:textId="56DF6CEB" w:rsidR="000B7CA6" w:rsidRDefault="00E90B80" w:rsidP="000B7CA6">
      <w:pPr>
        <w:spacing w:after="0" w:line="240" w:lineRule="auto"/>
        <w:jc w:val="both"/>
        <w:rPr>
          <w:rFonts w:ascii="Times New Roman" w:hAnsi="Times New Roman" w:cs="Times New Roman"/>
        </w:rPr>
      </w:pPr>
      <w:r>
        <w:rPr>
          <w:rFonts w:ascii="Times New Roman" w:hAnsi="Times New Roman" w:cs="Times New Roman"/>
        </w:rPr>
        <w:t>John Zacklene</w:t>
      </w:r>
    </w:p>
    <w:p w14:paraId="2C5D162B" w14:textId="121ADA39" w:rsidR="000B7CA6" w:rsidRDefault="00E90B80" w:rsidP="000B7CA6">
      <w:pPr>
        <w:spacing w:after="0" w:line="240" w:lineRule="auto"/>
        <w:jc w:val="both"/>
        <w:rPr>
          <w:rFonts w:ascii="Times New Roman" w:hAnsi="Times New Roman" w:cs="Times New Roman"/>
        </w:rPr>
      </w:pPr>
      <w:r>
        <w:rPr>
          <w:rFonts w:ascii="Times New Roman" w:hAnsi="Times New Roman" w:cs="Times New Roman"/>
        </w:rPr>
        <w:t>Public Works</w:t>
      </w:r>
      <w:r w:rsidR="000B7CA6">
        <w:rPr>
          <w:rFonts w:ascii="Times New Roman" w:hAnsi="Times New Roman" w:cs="Times New Roman"/>
        </w:rPr>
        <w:t xml:space="preserve"> Director</w:t>
      </w:r>
    </w:p>
    <w:p w14:paraId="0A284186" w14:textId="77777777" w:rsidR="000B7CA6" w:rsidRDefault="000B7CA6" w:rsidP="000B7CA6">
      <w:pPr>
        <w:spacing w:after="0" w:line="240" w:lineRule="auto"/>
        <w:jc w:val="both"/>
        <w:rPr>
          <w:rFonts w:ascii="Times New Roman" w:hAnsi="Times New Roman" w:cs="Times New Roman"/>
        </w:rPr>
      </w:pPr>
      <w:r>
        <w:rPr>
          <w:rFonts w:ascii="Times New Roman" w:hAnsi="Times New Roman" w:cs="Times New Roman"/>
        </w:rPr>
        <w:t>PO Box 339</w:t>
      </w:r>
    </w:p>
    <w:p w14:paraId="45665EC0" w14:textId="77777777" w:rsidR="000B7CA6" w:rsidRDefault="000B7CA6" w:rsidP="000B7CA6">
      <w:pPr>
        <w:spacing w:after="0" w:line="240" w:lineRule="auto"/>
        <w:jc w:val="both"/>
        <w:rPr>
          <w:rFonts w:ascii="Times New Roman" w:hAnsi="Times New Roman" w:cs="Times New Roman"/>
        </w:rPr>
      </w:pPr>
      <w:r>
        <w:rPr>
          <w:rFonts w:ascii="Times New Roman" w:hAnsi="Times New Roman" w:cs="Times New Roman"/>
        </w:rPr>
        <w:t>Severance, CO 80546</w:t>
      </w:r>
    </w:p>
    <w:p w14:paraId="034DBC44" w14:textId="4A1FE60B" w:rsidR="000B7CA6" w:rsidRDefault="00B629FC" w:rsidP="000B7CA6">
      <w:pPr>
        <w:spacing w:after="0" w:line="240" w:lineRule="auto"/>
        <w:jc w:val="both"/>
        <w:rPr>
          <w:rFonts w:ascii="Times New Roman" w:hAnsi="Times New Roman" w:cs="Times New Roman"/>
        </w:rPr>
      </w:pPr>
      <w:hyperlink r:id="rId21" w:history="1">
        <w:r w:rsidR="005D598F" w:rsidRPr="00B93C91">
          <w:rPr>
            <w:rStyle w:val="Hyperlink"/>
          </w:rPr>
          <w:t>jzacklene@townofseverance.org</w:t>
        </w:r>
      </w:hyperlink>
      <w:r w:rsidR="000B7CA6">
        <w:t xml:space="preserve"> </w:t>
      </w:r>
    </w:p>
    <w:p w14:paraId="2F950434" w14:textId="77777777" w:rsidR="007B4F06" w:rsidRDefault="000B7CA6" w:rsidP="007B4F06">
      <w:pPr>
        <w:spacing w:after="0" w:line="240" w:lineRule="auto"/>
        <w:jc w:val="both"/>
        <w:rPr>
          <w:rFonts w:ascii="Times New Roman" w:hAnsi="Times New Roman" w:cs="Times New Roman"/>
        </w:rPr>
      </w:pPr>
      <w:r>
        <w:rPr>
          <w:rFonts w:ascii="Times New Roman" w:hAnsi="Times New Roman" w:cs="Times New Roman"/>
        </w:rPr>
        <w:t>970-686-1218</w:t>
      </w:r>
      <w:r w:rsidR="007B4F06">
        <w:rPr>
          <w:rFonts w:ascii="Times New Roman" w:hAnsi="Times New Roman" w:cs="Times New Roman"/>
        </w:rPr>
        <w:br w:type="column"/>
      </w:r>
      <w:r w:rsidR="007B4F06">
        <w:rPr>
          <w:rFonts w:ascii="Times New Roman" w:hAnsi="Times New Roman" w:cs="Times New Roman"/>
        </w:rPr>
        <w:t>Nancy Mueller, CPA</w:t>
      </w:r>
    </w:p>
    <w:p w14:paraId="02CF0CBF" w14:textId="77777777" w:rsidR="007B4F06" w:rsidRDefault="007B4F06" w:rsidP="007B4F06">
      <w:pPr>
        <w:spacing w:after="0" w:line="240" w:lineRule="auto"/>
        <w:jc w:val="both"/>
        <w:rPr>
          <w:rFonts w:ascii="Times New Roman" w:hAnsi="Times New Roman" w:cs="Times New Roman"/>
        </w:rPr>
      </w:pPr>
      <w:r>
        <w:rPr>
          <w:rFonts w:ascii="Times New Roman" w:hAnsi="Times New Roman" w:cs="Times New Roman"/>
        </w:rPr>
        <w:t>Finance Director</w:t>
      </w:r>
    </w:p>
    <w:p w14:paraId="5C28A44C" w14:textId="77777777" w:rsidR="007B4F06" w:rsidRDefault="007B4F06" w:rsidP="007B4F06">
      <w:pPr>
        <w:spacing w:after="0" w:line="240" w:lineRule="auto"/>
        <w:jc w:val="both"/>
        <w:rPr>
          <w:rFonts w:ascii="Times New Roman" w:hAnsi="Times New Roman" w:cs="Times New Roman"/>
        </w:rPr>
      </w:pPr>
      <w:r>
        <w:rPr>
          <w:rFonts w:ascii="Times New Roman" w:hAnsi="Times New Roman" w:cs="Times New Roman"/>
        </w:rPr>
        <w:t>PO Box 339</w:t>
      </w:r>
    </w:p>
    <w:p w14:paraId="1E33D832" w14:textId="77777777" w:rsidR="007B4F06" w:rsidRDefault="007B4F06" w:rsidP="007B4F06">
      <w:pPr>
        <w:spacing w:after="0" w:line="240" w:lineRule="auto"/>
        <w:jc w:val="both"/>
        <w:rPr>
          <w:rFonts w:ascii="Times New Roman" w:hAnsi="Times New Roman" w:cs="Times New Roman"/>
        </w:rPr>
      </w:pPr>
      <w:r>
        <w:rPr>
          <w:rFonts w:ascii="Times New Roman" w:hAnsi="Times New Roman" w:cs="Times New Roman"/>
        </w:rPr>
        <w:t>Severance, CO 80546</w:t>
      </w:r>
    </w:p>
    <w:p w14:paraId="45F9C5D0" w14:textId="77777777" w:rsidR="007B4F06" w:rsidRDefault="00B629FC" w:rsidP="007B4F06">
      <w:pPr>
        <w:spacing w:after="0" w:line="240" w:lineRule="auto"/>
        <w:jc w:val="both"/>
        <w:rPr>
          <w:rFonts w:ascii="Times New Roman" w:hAnsi="Times New Roman" w:cs="Times New Roman"/>
        </w:rPr>
      </w:pPr>
      <w:hyperlink r:id="rId22" w:history="1">
        <w:r w:rsidR="007B4F06" w:rsidRPr="00B93C91">
          <w:rPr>
            <w:rStyle w:val="Hyperlink"/>
          </w:rPr>
          <w:t>nmueller@townofseverance.org</w:t>
        </w:r>
      </w:hyperlink>
      <w:r w:rsidR="007B4F06">
        <w:t xml:space="preserve"> </w:t>
      </w:r>
    </w:p>
    <w:p w14:paraId="1A2699A0" w14:textId="77777777" w:rsidR="007B4F06" w:rsidRDefault="007B4F06" w:rsidP="007B4F06">
      <w:pPr>
        <w:spacing w:after="0" w:line="240" w:lineRule="auto"/>
        <w:jc w:val="both"/>
        <w:rPr>
          <w:rFonts w:ascii="Times New Roman" w:hAnsi="Times New Roman" w:cs="Times New Roman"/>
        </w:rPr>
      </w:pPr>
      <w:r>
        <w:rPr>
          <w:rFonts w:ascii="Times New Roman" w:hAnsi="Times New Roman" w:cs="Times New Roman"/>
        </w:rPr>
        <w:t>970-686-1218</w:t>
      </w:r>
    </w:p>
    <w:p w14:paraId="57251C54" w14:textId="77777777" w:rsidR="007B4F06" w:rsidRDefault="007B4F06" w:rsidP="005666EB">
      <w:pPr>
        <w:spacing w:after="0" w:line="240" w:lineRule="auto"/>
        <w:jc w:val="both"/>
        <w:rPr>
          <w:rFonts w:ascii="Times New Roman" w:hAnsi="Times New Roman" w:cs="Times New Roman"/>
        </w:rPr>
      </w:pPr>
    </w:p>
    <w:p w14:paraId="46D18823" w14:textId="77777777" w:rsidR="007B4F06" w:rsidRDefault="007B4F06" w:rsidP="007B4F06">
      <w:pPr>
        <w:spacing w:after="0" w:line="240" w:lineRule="auto"/>
        <w:jc w:val="both"/>
        <w:rPr>
          <w:rFonts w:ascii="Times New Roman" w:hAnsi="Times New Roman" w:cs="Times New Roman"/>
        </w:rPr>
      </w:pPr>
      <w:r>
        <w:rPr>
          <w:rFonts w:ascii="Times New Roman" w:hAnsi="Times New Roman" w:cs="Times New Roman"/>
        </w:rPr>
        <w:t>Lindsay Radcliff-Coombes</w:t>
      </w:r>
    </w:p>
    <w:p w14:paraId="6F608D4A" w14:textId="2C2987AA" w:rsidR="007B4F06" w:rsidRDefault="005F195A" w:rsidP="007B4F06">
      <w:pPr>
        <w:spacing w:after="0" w:line="240" w:lineRule="auto"/>
        <w:jc w:val="both"/>
        <w:rPr>
          <w:rFonts w:ascii="Times New Roman" w:hAnsi="Times New Roman" w:cs="Times New Roman"/>
        </w:rPr>
      </w:pPr>
      <w:r>
        <w:rPr>
          <w:rFonts w:ascii="Times New Roman" w:hAnsi="Times New Roman" w:cs="Times New Roman"/>
        </w:rPr>
        <w:t>Deputy Town Manager</w:t>
      </w:r>
    </w:p>
    <w:p w14:paraId="66194345" w14:textId="77777777" w:rsidR="007B4F06" w:rsidRDefault="007B4F06" w:rsidP="007B4F06">
      <w:pPr>
        <w:spacing w:after="0" w:line="240" w:lineRule="auto"/>
        <w:jc w:val="both"/>
        <w:rPr>
          <w:rFonts w:ascii="Times New Roman" w:hAnsi="Times New Roman" w:cs="Times New Roman"/>
        </w:rPr>
      </w:pPr>
      <w:r>
        <w:rPr>
          <w:rFonts w:ascii="Times New Roman" w:hAnsi="Times New Roman" w:cs="Times New Roman"/>
        </w:rPr>
        <w:t>PO Box 339</w:t>
      </w:r>
    </w:p>
    <w:p w14:paraId="7236A3C7" w14:textId="77777777" w:rsidR="007B4F06" w:rsidRDefault="007B4F06" w:rsidP="007B4F06">
      <w:pPr>
        <w:spacing w:after="0" w:line="240" w:lineRule="auto"/>
        <w:jc w:val="both"/>
        <w:rPr>
          <w:rFonts w:ascii="Times New Roman" w:hAnsi="Times New Roman" w:cs="Times New Roman"/>
        </w:rPr>
      </w:pPr>
      <w:r>
        <w:rPr>
          <w:rFonts w:ascii="Times New Roman" w:hAnsi="Times New Roman" w:cs="Times New Roman"/>
        </w:rPr>
        <w:t>Severance, CO 80546</w:t>
      </w:r>
    </w:p>
    <w:p w14:paraId="3535F0D8" w14:textId="77777777" w:rsidR="007B4F06" w:rsidRDefault="00B629FC" w:rsidP="007B4F06">
      <w:pPr>
        <w:spacing w:after="0" w:line="240" w:lineRule="auto"/>
        <w:jc w:val="both"/>
        <w:rPr>
          <w:rFonts w:ascii="Times New Roman" w:hAnsi="Times New Roman" w:cs="Times New Roman"/>
        </w:rPr>
      </w:pPr>
      <w:hyperlink r:id="rId23" w:history="1">
        <w:r w:rsidR="007B4F06" w:rsidRPr="00B93C91">
          <w:rPr>
            <w:rStyle w:val="Hyperlink"/>
          </w:rPr>
          <w:t>lcoombes@townofseverance.org</w:t>
        </w:r>
      </w:hyperlink>
      <w:r w:rsidR="007B4F06">
        <w:t xml:space="preserve"> </w:t>
      </w:r>
    </w:p>
    <w:p w14:paraId="71656981" w14:textId="77777777" w:rsidR="007B4F06" w:rsidRDefault="007B4F06" w:rsidP="007B4F06">
      <w:pPr>
        <w:spacing w:after="0" w:line="240" w:lineRule="auto"/>
        <w:jc w:val="both"/>
        <w:rPr>
          <w:rFonts w:ascii="Times New Roman" w:hAnsi="Times New Roman" w:cs="Times New Roman"/>
        </w:rPr>
      </w:pPr>
      <w:r>
        <w:rPr>
          <w:rFonts w:ascii="Times New Roman" w:hAnsi="Times New Roman" w:cs="Times New Roman"/>
        </w:rPr>
        <w:t>970-686-1218</w:t>
      </w:r>
    </w:p>
    <w:p w14:paraId="26109CE6" w14:textId="77777777" w:rsidR="009F6C39" w:rsidRDefault="009F6C39" w:rsidP="005666EB">
      <w:pPr>
        <w:spacing w:after="0" w:line="240" w:lineRule="auto"/>
        <w:jc w:val="both"/>
        <w:rPr>
          <w:rFonts w:ascii="Times New Roman" w:hAnsi="Times New Roman" w:cs="Times New Roman"/>
        </w:rPr>
      </w:pPr>
    </w:p>
    <w:p w14:paraId="554FB4DA" w14:textId="04965DCA" w:rsidR="009F6C39" w:rsidRDefault="009F6C39" w:rsidP="009F6C39">
      <w:pPr>
        <w:spacing w:after="0" w:line="240" w:lineRule="auto"/>
        <w:jc w:val="both"/>
        <w:rPr>
          <w:rFonts w:ascii="Times New Roman" w:hAnsi="Times New Roman" w:cs="Times New Roman"/>
        </w:rPr>
      </w:pPr>
      <w:r>
        <w:rPr>
          <w:rFonts w:ascii="Times New Roman" w:hAnsi="Times New Roman" w:cs="Times New Roman"/>
        </w:rPr>
        <w:t>Leah Vanarsdall</w:t>
      </w:r>
    </w:p>
    <w:p w14:paraId="1798C755" w14:textId="16930386" w:rsidR="009F6C39" w:rsidRDefault="009F6C39" w:rsidP="009F6C39">
      <w:pPr>
        <w:spacing w:after="0" w:line="240" w:lineRule="auto"/>
        <w:jc w:val="both"/>
        <w:rPr>
          <w:rFonts w:ascii="Times New Roman" w:hAnsi="Times New Roman" w:cs="Times New Roman"/>
        </w:rPr>
      </w:pPr>
      <w:r>
        <w:rPr>
          <w:rFonts w:ascii="Times New Roman" w:hAnsi="Times New Roman" w:cs="Times New Roman"/>
        </w:rPr>
        <w:t>Town Clerk</w:t>
      </w:r>
    </w:p>
    <w:p w14:paraId="6DD9F41F" w14:textId="77777777" w:rsidR="009F6C39" w:rsidRDefault="009F6C39" w:rsidP="009F6C39">
      <w:pPr>
        <w:spacing w:after="0" w:line="240" w:lineRule="auto"/>
        <w:jc w:val="both"/>
        <w:rPr>
          <w:rFonts w:ascii="Times New Roman" w:hAnsi="Times New Roman" w:cs="Times New Roman"/>
        </w:rPr>
      </w:pPr>
      <w:r>
        <w:rPr>
          <w:rFonts w:ascii="Times New Roman" w:hAnsi="Times New Roman" w:cs="Times New Roman"/>
        </w:rPr>
        <w:t>PO Box 339</w:t>
      </w:r>
    </w:p>
    <w:p w14:paraId="5D773CCD" w14:textId="77777777" w:rsidR="009F6C39" w:rsidRDefault="009F6C39" w:rsidP="009F6C39">
      <w:pPr>
        <w:spacing w:after="0" w:line="240" w:lineRule="auto"/>
        <w:jc w:val="both"/>
        <w:rPr>
          <w:rFonts w:ascii="Times New Roman" w:hAnsi="Times New Roman" w:cs="Times New Roman"/>
        </w:rPr>
      </w:pPr>
      <w:r>
        <w:rPr>
          <w:rFonts w:ascii="Times New Roman" w:hAnsi="Times New Roman" w:cs="Times New Roman"/>
        </w:rPr>
        <w:t>Severance, CO 80546</w:t>
      </w:r>
    </w:p>
    <w:p w14:paraId="426461E9" w14:textId="4497FB3A" w:rsidR="009F6C39" w:rsidRDefault="00B629FC" w:rsidP="009F6C39">
      <w:pPr>
        <w:spacing w:after="0" w:line="240" w:lineRule="auto"/>
        <w:jc w:val="both"/>
        <w:rPr>
          <w:rFonts w:ascii="Times New Roman" w:hAnsi="Times New Roman" w:cs="Times New Roman"/>
        </w:rPr>
      </w:pPr>
      <w:hyperlink r:id="rId24" w:history="1">
        <w:r w:rsidR="00FD0D74" w:rsidRPr="00B93C91">
          <w:rPr>
            <w:rStyle w:val="Hyperlink"/>
          </w:rPr>
          <w:t>lvanarsdall@townofseverance.org</w:t>
        </w:r>
      </w:hyperlink>
      <w:r w:rsidR="009F6C39">
        <w:t xml:space="preserve"> </w:t>
      </w:r>
    </w:p>
    <w:p w14:paraId="200CEE87" w14:textId="77777777" w:rsidR="009F6C39" w:rsidRDefault="009F6C39" w:rsidP="009F6C39">
      <w:pPr>
        <w:spacing w:after="0" w:line="240" w:lineRule="auto"/>
        <w:jc w:val="both"/>
        <w:rPr>
          <w:rFonts w:ascii="Times New Roman" w:hAnsi="Times New Roman" w:cs="Times New Roman"/>
        </w:rPr>
      </w:pPr>
      <w:r>
        <w:rPr>
          <w:rFonts w:ascii="Times New Roman" w:hAnsi="Times New Roman" w:cs="Times New Roman"/>
        </w:rPr>
        <w:t>970-686-1218</w:t>
      </w:r>
    </w:p>
    <w:p w14:paraId="436B76EC" w14:textId="77777777" w:rsidR="005666EB" w:rsidRDefault="005666EB" w:rsidP="00B12EBA">
      <w:pPr>
        <w:spacing w:after="0" w:line="240" w:lineRule="auto"/>
        <w:jc w:val="both"/>
        <w:rPr>
          <w:rFonts w:ascii="Times New Roman" w:hAnsi="Times New Roman" w:cs="Times New Roman"/>
        </w:rPr>
      </w:pPr>
    </w:p>
    <w:p w14:paraId="322C42C5" w14:textId="77777777" w:rsidR="000D35C3" w:rsidRDefault="000D35C3" w:rsidP="00B12EBA">
      <w:pPr>
        <w:sectPr w:rsidR="000D35C3" w:rsidSect="0087799E">
          <w:type w:val="continuous"/>
          <w:pgSz w:w="12240" w:h="15840"/>
          <w:pgMar w:top="1440" w:right="1440" w:bottom="1440" w:left="1440" w:header="720" w:footer="720" w:gutter="0"/>
          <w:cols w:num="2" w:space="720"/>
          <w:docGrid w:linePitch="360"/>
        </w:sectPr>
      </w:pPr>
    </w:p>
    <w:p w14:paraId="0F84CB06" w14:textId="77777777" w:rsidR="009148F2" w:rsidRDefault="00B12EBA" w:rsidP="009148F2">
      <w:pPr>
        <w:pStyle w:val="Heading2"/>
        <w:jc w:val="center"/>
      </w:pPr>
      <w:r>
        <w:br w:type="page"/>
      </w:r>
      <w:r w:rsidR="009148F2">
        <w:lastRenderedPageBreak/>
        <w:t>APPENDIX B - SCHEDULE OF PROFESSIONAL FEES AND EXPENSES</w:t>
      </w:r>
    </w:p>
    <w:p w14:paraId="292E1786" w14:textId="77777777" w:rsidR="00B12EBA" w:rsidRDefault="00B12EBA" w:rsidP="00B12EBA">
      <w:pPr>
        <w:spacing w:after="0" w:line="240" w:lineRule="auto"/>
        <w:jc w:val="center"/>
        <w:rPr>
          <w:rFonts w:ascii="Times New Roman" w:hAnsi="Times New Roman" w:cs="Times New Roman"/>
          <w:u w:val="single"/>
        </w:rPr>
      </w:pPr>
    </w:p>
    <w:p w14:paraId="68492A92" w14:textId="77777777" w:rsidR="00B12EBA" w:rsidRDefault="00B12EBA" w:rsidP="00B12EBA">
      <w:pPr>
        <w:spacing w:after="0" w:line="240" w:lineRule="auto"/>
        <w:jc w:val="center"/>
        <w:rPr>
          <w:rFonts w:ascii="Times New Roman" w:hAnsi="Times New Roman" w:cs="Times New Roman"/>
          <w:u w:val="single"/>
        </w:rPr>
      </w:pPr>
    </w:p>
    <w:p w14:paraId="59F31A66" w14:textId="77777777" w:rsidR="00B12EBA" w:rsidRDefault="00B12EBA" w:rsidP="00B12EBA">
      <w:pPr>
        <w:jc w:val="center"/>
        <w:rPr>
          <w:rFonts w:ascii="Times New Roman" w:hAnsi="Times New Roman" w:cs="Times New Roman"/>
        </w:rPr>
      </w:pPr>
      <w:r>
        <w:rPr>
          <w:rFonts w:ascii="Times New Roman" w:hAnsi="Times New Roman" w:cs="Times New Roman"/>
        </w:rPr>
        <w:t>FIRM NAME:  ___________________________________________________</w:t>
      </w:r>
    </w:p>
    <w:p w14:paraId="5E48A274" w14:textId="77777777" w:rsidR="00B12EBA" w:rsidRDefault="00B12EBA" w:rsidP="00B12EBA">
      <w:pPr>
        <w:spacing w:after="0" w:line="240" w:lineRule="auto"/>
        <w:jc w:val="center"/>
        <w:rPr>
          <w:rFonts w:ascii="Times New Roman" w:hAnsi="Times New Roman" w:cs="Times New Roman"/>
          <w:b/>
          <w:u w:val="single"/>
        </w:rPr>
      </w:pPr>
    </w:p>
    <w:p w14:paraId="238D2F75" w14:textId="53B22369" w:rsidR="00B12EBA" w:rsidRDefault="00B12EBA" w:rsidP="00B12EBA">
      <w:pPr>
        <w:spacing w:after="0" w:line="240" w:lineRule="auto"/>
        <w:jc w:val="center"/>
        <w:rPr>
          <w:rFonts w:ascii="Times New Roman" w:hAnsi="Times New Roman" w:cs="Times New Roman"/>
          <w:b/>
          <w:u w:val="single"/>
        </w:rPr>
      </w:pPr>
      <w:r>
        <w:rPr>
          <w:rFonts w:ascii="Times New Roman" w:hAnsi="Times New Roman" w:cs="Times New Roman"/>
          <w:b/>
          <w:u w:val="single"/>
        </w:rPr>
        <w:t>FOR THE AUDIT OF THE 202</w:t>
      </w:r>
      <w:r w:rsidR="00D32D59">
        <w:rPr>
          <w:rFonts w:ascii="Times New Roman" w:hAnsi="Times New Roman" w:cs="Times New Roman"/>
          <w:b/>
          <w:u w:val="single"/>
        </w:rPr>
        <w:t>1</w:t>
      </w:r>
      <w:r>
        <w:rPr>
          <w:rFonts w:ascii="Times New Roman" w:hAnsi="Times New Roman" w:cs="Times New Roman"/>
          <w:b/>
          <w:u w:val="single"/>
        </w:rPr>
        <w:t xml:space="preserve"> FINANCIAL STATEMENTS</w:t>
      </w:r>
    </w:p>
    <w:p w14:paraId="7A6263E2" w14:textId="77777777" w:rsidR="00B12EBA" w:rsidRDefault="00B12EBA" w:rsidP="00B12EBA">
      <w:pPr>
        <w:rPr>
          <w:rFonts w:ascii="Times New Roman" w:hAnsi="Times New Roman" w:cs="Times New Roman"/>
        </w:rPr>
      </w:pPr>
    </w:p>
    <w:tbl>
      <w:tblPr>
        <w:tblStyle w:val="TableGrid"/>
        <w:tblW w:w="6022" w:type="dxa"/>
        <w:jc w:val="center"/>
        <w:tblLayout w:type="fixed"/>
        <w:tblLook w:val="04A0" w:firstRow="1" w:lastRow="0" w:firstColumn="1" w:lastColumn="0" w:noHBand="0" w:noVBand="1"/>
      </w:tblPr>
      <w:tblGrid>
        <w:gridCol w:w="2343"/>
        <w:gridCol w:w="1315"/>
        <w:gridCol w:w="1034"/>
        <w:gridCol w:w="1330"/>
      </w:tblGrid>
      <w:tr w:rsidR="00D32D59" w14:paraId="24CEE875"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tcPr>
          <w:p w14:paraId="2B9EC0C6" w14:textId="77777777" w:rsidR="00D32D59" w:rsidRDefault="00D32D59">
            <w:pPr>
              <w:jc w:val="center"/>
              <w:rPr>
                <w:rFonts w:ascii="Times New Roman" w:hAnsi="Times New Roman" w:cs="Times New Roman"/>
              </w:rPr>
            </w:pPr>
          </w:p>
        </w:tc>
        <w:tc>
          <w:tcPr>
            <w:tcW w:w="3679" w:type="dxa"/>
            <w:gridSpan w:val="3"/>
            <w:tcBorders>
              <w:top w:val="single" w:sz="4" w:space="0" w:color="auto"/>
              <w:left w:val="single" w:sz="4" w:space="0" w:color="auto"/>
              <w:bottom w:val="single" w:sz="4" w:space="0" w:color="auto"/>
              <w:right w:val="single" w:sz="4" w:space="0" w:color="auto"/>
            </w:tcBorders>
            <w:hideMark/>
          </w:tcPr>
          <w:p w14:paraId="2C7D49A8" w14:textId="5EAB9FB6" w:rsidR="00D32D59" w:rsidRDefault="00D32D59">
            <w:pPr>
              <w:jc w:val="center"/>
              <w:rPr>
                <w:rFonts w:ascii="Times New Roman" w:hAnsi="Times New Roman" w:cs="Times New Roman"/>
              </w:rPr>
            </w:pPr>
            <w:r>
              <w:rPr>
                <w:rFonts w:ascii="Times New Roman" w:hAnsi="Times New Roman" w:cs="Times New Roman"/>
              </w:rPr>
              <w:t xml:space="preserve">Town of </w:t>
            </w:r>
            <w:r w:rsidR="003175AD">
              <w:rPr>
                <w:rFonts w:ascii="Times New Roman" w:hAnsi="Times New Roman" w:cs="Times New Roman"/>
              </w:rPr>
              <w:t>Severance</w:t>
            </w:r>
          </w:p>
          <w:p w14:paraId="04564686" w14:textId="726BCBFB" w:rsidR="003175AD" w:rsidRDefault="003175AD">
            <w:pPr>
              <w:jc w:val="center"/>
              <w:rPr>
                <w:rFonts w:ascii="Times New Roman" w:hAnsi="Times New Roman" w:cs="Times New Roman"/>
              </w:rPr>
            </w:pPr>
          </w:p>
        </w:tc>
      </w:tr>
      <w:tr w:rsidR="00D32D59" w14:paraId="1B490EA0" w14:textId="77777777" w:rsidTr="00D32D59">
        <w:trPr>
          <w:trHeight w:val="723"/>
          <w:jc w:val="center"/>
        </w:trPr>
        <w:tc>
          <w:tcPr>
            <w:tcW w:w="2343" w:type="dxa"/>
            <w:tcBorders>
              <w:top w:val="single" w:sz="4" w:space="0" w:color="auto"/>
              <w:left w:val="single" w:sz="4" w:space="0" w:color="auto"/>
              <w:bottom w:val="single" w:sz="4" w:space="0" w:color="auto"/>
              <w:right w:val="single" w:sz="4" w:space="0" w:color="auto"/>
            </w:tcBorders>
          </w:tcPr>
          <w:p w14:paraId="30B8A28D" w14:textId="77777777" w:rsidR="00D32D59" w:rsidRDefault="00D32D59">
            <w:pPr>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hideMark/>
          </w:tcPr>
          <w:p w14:paraId="3640D117" w14:textId="77777777" w:rsidR="00D32D59" w:rsidRDefault="00D32D59">
            <w:pPr>
              <w:jc w:val="center"/>
              <w:rPr>
                <w:rFonts w:ascii="Times New Roman" w:hAnsi="Times New Roman" w:cs="Times New Roman"/>
              </w:rPr>
            </w:pPr>
            <w:r>
              <w:rPr>
                <w:rFonts w:ascii="Times New Roman" w:hAnsi="Times New Roman" w:cs="Times New Roman"/>
              </w:rPr>
              <w:t>Hourly Rate</w:t>
            </w:r>
          </w:p>
        </w:tc>
        <w:tc>
          <w:tcPr>
            <w:tcW w:w="1034" w:type="dxa"/>
            <w:tcBorders>
              <w:top w:val="single" w:sz="4" w:space="0" w:color="auto"/>
              <w:left w:val="single" w:sz="4" w:space="0" w:color="auto"/>
              <w:bottom w:val="single" w:sz="4" w:space="0" w:color="auto"/>
              <w:right w:val="single" w:sz="4" w:space="0" w:color="auto"/>
            </w:tcBorders>
            <w:hideMark/>
          </w:tcPr>
          <w:p w14:paraId="6FA23F56" w14:textId="77777777" w:rsidR="00D32D59" w:rsidRDefault="00D32D59">
            <w:pPr>
              <w:jc w:val="center"/>
              <w:rPr>
                <w:rFonts w:ascii="Times New Roman" w:hAnsi="Times New Roman" w:cs="Times New Roman"/>
              </w:rPr>
            </w:pPr>
            <w:r>
              <w:rPr>
                <w:rFonts w:ascii="Times New Roman" w:hAnsi="Times New Roman" w:cs="Times New Roman"/>
              </w:rPr>
              <w:t>Hours</w:t>
            </w:r>
          </w:p>
        </w:tc>
        <w:tc>
          <w:tcPr>
            <w:tcW w:w="1330" w:type="dxa"/>
            <w:tcBorders>
              <w:top w:val="single" w:sz="4" w:space="0" w:color="auto"/>
              <w:left w:val="single" w:sz="4" w:space="0" w:color="auto"/>
              <w:bottom w:val="single" w:sz="4" w:space="0" w:color="auto"/>
              <w:right w:val="single" w:sz="4" w:space="0" w:color="auto"/>
            </w:tcBorders>
            <w:hideMark/>
          </w:tcPr>
          <w:p w14:paraId="3E64BA3B" w14:textId="77777777" w:rsidR="00D32D59" w:rsidRDefault="00D32D59">
            <w:pPr>
              <w:jc w:val="center"/>
              <w:rPr>
                <w:rFonts w:ascii="Times New Roman" w:hAnsi="Times New Roman" w:cs="Times New Roman"/>
              </w:rPr>
            </w:pPr>
            <w:r>
              <w:rPr>
                <w:rFonts w:ascii="Times New Roman" w:hAnsi="Times New Roman" w:cs="Times New Roman"/>
              </w:rPr>
              <w:t>$ Amount</w:t>
            </w:r>
          </w:p>
        </w:tc>
      </w:tr>
      <w:tr w:rsidR="00D32D59" w14:paraId="1B6E01B3"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hideMark/>
          </w:tcPr>
          <w:p w14:paraId="5CC2CACB" w14:textId="77777777" w:rsidR="00D32D59" w:rsidRDefault="00D32D59">
            <w:pPr>
              <w:jc w:val="both"/>
              <w:rPr>
                <w:rFonts w:ascii="Times New Roman" w:hAnsi="Times New Roman" w:cs="Times New Roman"/>
              </w:rPr>
            </w:pPr>
            <w:r>
              <w:rPr>
                <w:rFonts w:ascii="Times New Roman" w:hAnsi="Times New Roman" w:cs="Times New Roman"/>
              </w:rPr>
              <w:t>Partner</w:t>
            </w:r>
          </w:p>
        </w:tc>
        <w:tc>
          <w:tcPr>
            <w:tcW w:w="1315" w:type="dxa"/>
            <w:tcBorders>
              <w:top w:val="single" w:sz="4" w:space="0" w:color="auto"/>
              <w:left w:val="single" w:sz="4" w:space="0" w:color="auto"/>
              <w:bottom w:val="single" w:sz="4" w:space="0" w:color="auto"/>
              <w:right w:val="single" w:sz="4" w:space="0" w:color="auto"/>
            </w:tcBorders>
          </w:tcPr>
          <w:p w14:paraId="37EAB034"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4176884B"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7B577112" w14:textId="77777777" w:rsidR="00D32D59" w:rsidRDefault="00D32D59">
            <w:pPr>
              <w:jc w:val="both"/>
              <w:rPr>
                <w:rFonts w:ascii="Times New Roman" w:hAnsi="Times New Roman" w:cs="Times New Roman"/>
              </w:rPr>
            </w:pPr>
          </w:p>
        </w:tc>
      </w:tr>
      <w:tr w:rsidR="00D32D59" w14:paraId="0EB1C60B"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6643F4E2" w14:textId="77777777" w:rsidR="00D32D59" w:rsidRDefault="00D32D59">
            <w:pPr>
              <w:jc w:val="both"/>
              <w:rPr>
                <w:rFonts w:ascii="Times New Roman" w:hAnsi="Times New Roman" w:cs="Times New Roman"/>
              </w:rPr>
            </w:pPr>
            <w:r>
              <w:rPr>
                <w:rFonts w:ascii="Times New Roman" w:hAnsi="Times New Roman" w:cs="Times New Roman"/>
              </w:rPr>
              <w:t>Manager</w:t>
            </w:r>
          </w:p>
        </w:tc>
        <w:tc>
          <w:tcPr>
            <w:tcW w:w="1315" w:type="dxa"/>
            <w:tcBorders>
              <w:top w:val="single" w:sz="4" w:space="0" w:color="auto"/>
              <w:left w:val="single" w:sz="4" w:space="0" w:color="auto"/>
              <w:bottom w:val="single" w:sz="4" w:space="0" w:color="auto"/>
              <w:right w:val="single" w:sz="4" w:space="0" w:color="auto"/>
            </w:tcBorders>
          </w:tcPr>
          <w:p w14:paraId="58167F88"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722760CA"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6BB92429" w14:textId="77777777" w:rsidR="00D32D59" w:rsidRDefault="00D32D59">
            <w:pPr>
              <w:jc w:val="both"/>
              <w:rPr>
                <w:rFonts w:ascii="Times New Roman" w:hAnsi="Times New Roman" w:cs="Times New Roman"/>
              </w:rPr>
            </w:pPr>
          </w:p>
        </w:tc>
      </w:tr>
      <w:tr w:rsidR="00D32D59" w14:paraId="327FB81A"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550741DA" w14:textId="77777777" w:rsidR="00D32D59" w:rsidRDefault="00D32D59">
            <w:pPr>
              <w:jc w:val="both"/>
              <w:rPr>
                <w:rFonts w:ascii="Times New Roman" w:hAnsi="Times New Roman" w:cs="Times New Roman"/>
              </w:rPr>
            </w:pPr>
            <w:r>
              <w:rPr>
                <w:rFonts w:ascii="Times New Roman" w:hAnsi="Times New Roman" w:cs="Times New Roman"/>
              </w:rPr>
              <w:t>Supervisory Staff</w:t>
            </w:r>
          </w:p>
        </w:tc>
        <w:tc>
          <w:tcPr>
            <w:tcW w:w="1315" w:type="dxa"/>
            <w:tcBorders>
              <w:top w:val="single" w:sz="4" w:space="0" w:color="auto"/>
              <w:left w:val="single" w:sz="4" w:space="0" w:color="auto"/>
              <w:bottom w:val="single" w:sz="4" w:space="0" w:color="auto"/>
              <w:right w:val="single" w:sz="4" w:space="0" w:color="auto"/>
            </w:tcBorders>
          </w:tcPr>
          <w:p w14:paraId="12762855"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59F5FA14"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4C87A9C1" w14:textId="77777777" w:rsidR="00D32D59" w:rsidRDefault="00D32D59">
            <w:pPr>
              <w:jc w:val="both"/>
              <w:rPr>
                <w:rFonts w:ascii="Times New Roman" w:hAnsi="Times New Roman" w:cs="Times New Roman"/>
              </w:rPr>
            </w:pPr>
          </w:p>
        </w:tc>
      </w:tr>
      <w:tr w:rsidR="00D32D59" w14:paraId="79AD51B0"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hideMark/>
          </w:tcPr>
          <w:p w14:paraId="68C67CAF" w14:textId="77777777" w:rsidR="00D32D59" w:rsidRDefault="00D32D59">
            <w:pPr>
              <w:jc w:val="both"/>
              <w:rPr>
                <w:rFonts w:ascii="Times New Roman" w:hAnsi="Times New Roman" w:cs="Times New Roman"/>
              </w:rPr>
            </w:pPr>
            <w:r>
              <w:rPr>
                <w:rFonts w:ascii="Times New Roman" w:hAnsi="Times New Roman" w:cs="Times New Roman"/>
              </w:rPr>
              <w:t>Other Staff</w:t>
            </w:r>
          </w:p>
        </w:tc>
        <w:tc>
          <w:tcPr>
            <w:tcW w:w="1315" w:type="dxa"/>
            <w:tcBorders>
              <w:top w:val="single" w:sz="4" w:space="0" w:color="auto"/>
              <w:left w:val="single" w:sz="4" w:space="0" w:color="auto"/>
              <w:bottom w:val="single" w:sz="4" w:space="0" w:color="auto"/>
              <w:right w:val="single" w:sz="4" w:space="0" w:color="auto"/>
            </w:tcBorders>
          </w:tcPr>
          <w:p w14:paraId="21AA2B1B"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18446302"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1297000C" w14:textId="77777777" w:rsidR="00D32D59" w:rsidRDefault="00D32D59">
            <w:pPr>
              <w:jc w:val="both"/>
              <w:rPr>
                <w:rFonts w:ascii="Times New Roman" w:hAnsi="Times New Roman" w:cs="Times New Roman"/>
              </w:rPr>
            </w:pPr>
          </w:p>
        </w:tc>
      </w:tr>
      <w:tr w:rsidR="00D32D59" w14:paraId="6CE5AE39"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0923D71C" w14:textId="14DD30B1" w:rsidR="00D32D59" w:rsidRDefault="00063BF8">
            <w:pPr>
              <w:jc w:val="both"/>
              <w:rPr>
                <w:rFonts w:ascii="Times New Roman" w:hAnsi="Times New Roman" w:cs="Times New Roman"/>
              </w:rPr>
            </w:pPr>
            <w:r>
              <w:rPr>
                <w:rFonts w:ascii="Times New Roman" w:hAnsi="Times New Roman" w:cs="Times New Roman"/>
              </w:rPr>
              <w:t>Other (specify)</w:t>
            </w:r>
          </w:p>
        </w:tc>
        <w:tc>
          <w:tcPr>
            <w:tcW w:w="1315" w:type="dxa"/>
            <w:tcBorders>
              <w:top w:val="single" w:sz="4" w:space="0" w:color="auto"/>
              <w:left w:val="single" w:sz="4" w:space="0" w:color="auto"/>
              <w:bottom w:val="single" w:sz="4" w:space="0" w:color="auto"/>
              <w:right w:val="single" w:sz="4" w:space="0" w:color="auto"/>
            </w:tcBorders>
          </w:tcPr>
          <w:p w14:paraId="3EFFFE8D"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7DD53598"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77760845" w14:textId="77777777" w:rsidR="00D32D59" w:rsidRDefault="00D32D59">
            <w:pPr>
              <w:jc w:val="both"/>
              <w:rPr>
                <w:rFonts w:ascii="Times New Roman" w:hAnsi="Times New Roman" w:cs="Times New Roman"/>
              </w:rPr>
            </w:pPr>
          </w:p>
        </w:tc>
      </w:tr>
      <w:tr w:rsidR="00D32D59" w14:paraId="4EEE9D3B"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4259B2C0" w14:textId="77777777" w:rsidR="00D32D59" w:rsidRDefault="00D32D59">
            <w:pPr>
              <w:jc w:val="both"/>
              <w:rPr>
                <w:rFonts w:ascii="Times New Roman" w:hAnsi="Times New Roman" w:cs="Times New Roman"/>
              </w:rPr>
            </w:pPr>
            <w:r>
              <w:rPr>
                <w:rFonts w:ascii="Times New Roman" w:hAnsi="Times New Roman" w:cs="Times New Roman"/>
              </w:rPr>
              <w:t>Subtotal</w:t>
            </w:r>
          </w:p>
        </w:tc>
        <w:tc>
          <w:tcPr>
            <w:tcW w:w="1315" w:type="dxa"/>
            <w:tcBorders>
              <w:top w:val="single" w:sz="4" w:space="0" w:color="auto"/>
              <w:left w:val="single" w:sz="4" w:space="0" w:color="auto"/>
              <w:bottom w:val="single" w:sz="4" w:space="0" w:color="auto"/>
              <w:right w:val="single" w:sz="4" w:space="0" w:color="auto"/>
            </w:tcBorders>
          </w:tcPr>
          <w:p w14:paraId="062B34EA"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42999B39"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19E4A59D" w14:textId="77777777" w:rsidR="00D32D59" w:rsidRDefault="00D32D59">
            <w:pPr>
              <w:jc w:val="both"/>
              <w:rPr>
                <w:rFonts w:ascii="Times New Roman" w:hAnsi="Times New Roman" w:cs="Times New Roman"/>
              </w:rPr>
            </w:pPr>
          </w:p>
        </w:tc>
      </w:tr>
      <w:tr w:rsidR="00D32D59" w14:paraId="492DDB72"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tcPr>
          <w:p w14:paraId="3312CAE8" w14:textId="77777777" w:rsidR="00D32D59" w:rsidRDefault="00D32D59">
            <w:pPr>
              <w:jc w:val="both"/>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tcPr>
          <w:p w14:paraId="72FF0463"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3C584F90"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22F11C0F" w14:textId="77777777" w:rsidR="00D32D59" w:rsidRDefault="00D32D59">
            <w:pPr>
              <w:jc w:val="both"/>
              <w:rPr>
                <w:rFonts w:ascii="Times New Roman" w:hAnsi="Times New Roman" w:cs="Times New Roman"/>
              </w:rPr>
            </w:pPr>
          </w:p>
        </w:tc>
      </w:tr>
      <w:tr w:rsidR="00D32D59" w14:paraId="1044E7B3"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7F488478" w14:textId="77777777" w:rsidR="00D32D59" w:rsidRDefault="00D32D59">
            <w:pPr>
              <w:jc w:val="both"/>
              <w:rPr>
                <w:rFonts w:ascii="Times New Roman" w:hAnsi="Times New Roman" w:cs="Times New Roman"/>
              </w:rPr>
            </w:pPr>
            <w:r>
              <w:rPr>
                <w:rFonts w:ascii="Times New Roman" w:hAnsi="Times New Roman" w:cs="Times New Roman"/>
              </w:rPr>
              <w:t>Meals &amp; Lodging</w:t>
            </w:r>
          </w:p>
        </w:tc>
        <w:tc>
          <w:tcPr>
            <w:tcW w:w="1315" w:type="dxa"/>
            <w:tcBorders>
              <w:top w:val="single" w:sz="4" w:space="0" w:color="auto"/>
              <w:left w:val="single" w:sz="4" w:space="0" w:color="auto"/>
              <w:bottom w:val="single" w:sz="4" w:space="0" w:color="auto"/>
              <w:right w:val="single" w:sz="4" w:space="0" w:color="auto"/>
            </w:tcBorders>
          </w:tcPr>
          <w:p w14:paraId="1C0EEA8E"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0348FFEA"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228E5B92" w14:textId="77777777" w:rsidR="00D32D59" w:rsidRDefault="00D32D59">
            <w:pPr>
              <w:jc w:val="both"/>
              <w:rPr>
                <w:rFonts w:ascii="Times New Roman" w:hAnsi="Times New Roman" w:cs="Times New Roman"/>
              </w:rPr>
            </w:pPr>
          </w:p>
        </w:tc>
      </w:tr>
      <w:tr w:rsidR="00D32D59" w14:paraId="72E371BA"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hideMark/>
          </w:tcPr>
          <w:p w14:paraId="3E7972ED" w14:textId="77777777" w:rsidR="00D32D59" w:rsidRDefault="00D32D59">
            <w:pPr>
              <w:jc w:val="both"/>
              <w:rPr>
                <w:rFonts w:ascii="Times New Roman" w:hAnsi="Times New Roman" w:cs="Times New Roman"/>
              </w:rPr>
            </w:pPr>
            <w:r>
              <w:rPr>
                <w:rFonts w:ascii="Times New Roman" w:hAnsi="Times New Roman" w:cs="Times New Roman"/>
              </w:rPr>
              <w:t>Transportation</w:t>
            </w:r>
          </w:p>
        </w:tc>
        <w:tc>
          <w:tcPr>
            <w:tcW w:w="1315" w:type="dxa"/>
            <w:tcBorders>
              <w:top w:val="single" w:sz="4" w:space="0" w:color="auto"/>
              <w:left w:val="single" w:sz="4" w:space="0" w:color="auto"/>
              <w:bottom w:val="single" w:sz="4" w:space="0" w:color="auto"/>
              <w:right w:val="single" w:sz="4" w:space="0" w:color="auto"/>
            </w:tcBorders>
          </w:tcPr>
          <w:p w14:paraId="543AD114"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6F73C414"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47362EF9" w14:textId="77777777" w:rsidR="00D32D59" w:rsidRDefault="00D32D59">
            <w:pPr>
              <w:jc w:val="both"/>
              <w:rPr>
                <w:rFonts w:ascii="Times New Roman" w:hAnsi="Times New Roman" w:cs="Times New Roman"/>
              </w:rPr>
            </w:pPr>
          </w:p>
        </w:tc>
      </w:tr>
      <w:tr w:rsidR="00D32D59" w14:paraId="40F6C776"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1A8EE415" w14:textId="77777777" w:rsidR="00D32D59" w:rsidRDefault="00D32D59">
            <w:pPr>
              <w:jc w:val="both"/>
              <w:rPr>
                <w:rFonts w:ascii="Times New Roman" w:hAnsi="Times New Roman" w:cs="Times New Roman"/>
              </w:rPr>
            </w:pPr>
            <w:r>
              <w:rPr>
                <w:rFonts w:ascii="Times New Roman" w:hAnsi="Times New Roman" w:cs="Times New Roman"/>
              </w:rPr>
              <w:t>Other</w:t>
            </w:r>
          </w:p>
        </w:tc>
        <w:tc>
          <w:tcPr>
            <w:tcW w:w="1315" w:type="dxa"/>
            <w:tcBorders>
              <w:top w:val="single" w:sz="4" w:space="0" w:color="auto"/>
              <w:left w:val="single" w:sz="4" w:space="0" w:color="auto"/>
              <w:bottom w:val="single" w:sz="4" w:space="0" w:color="auto"/>
              <w:right w:val="single" w:sz="4" w:space="0" w:color="auto"/>
            </w:tcBorders>
          </w:tcPr>
          <w:p w14:paraId="76D0C8AD"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42AF86E4"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62D69DFC" w14:textId="77777777" w:rsidR="00D32D59" w:rsidRDefault="00D32D59">
            <w:pPr>
              <w:jc w:val="both"/>
              <w:rPr>
                <w:rFonts w:ascii="Times New Roman" w:hAnsi="Times New Roman" w:cs="Times New Roman"/>
              </w:rPr>
            </w:pPr>
          </w:p>
        </w:tc>
      </w:tr>
      <w:tr w:rsidR="00D32D59" w14:paraId="74F14561"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tcPr>
          <w:p w14:paraId="564ECF22" w14:textId="77777777" w:rsidR="00D32D59" w:rsidRDefault="00D32D59">
            <w:pPr>
              <w:jc w:val="both"/>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tcPr>
          <w:p w14:paraId="286D4051"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02492BA9"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4C1CA9C4" w14:textId="77777777" w:rsidR="00D32D59" w:rsidRDefault="00D32D59">
            <w:pPr>
              <w:jc w:val="both"/>
              <w:rPr>
                <w:rFonts w:ascii="Times New Roman" w:hAnsi="Times New Roman" w:cs="Times New Roman"/>
              </w:rPr>
            </w:pPr>
          </w:p>
        </w:tc>
      </w:tr>
      <w:tr w:rsidR="00D32D59" w14:paraId="16BA5841" w14:textId="77777777" w:rsidTr="00D32D59">
        <w:trPr>
          <w:trHeight w:val="745"/>
          <w:jc w:val="center"/>
        </w:trPr>
        <w:tc>
          <w:tcPr>
            <w:tcW w:w="2343" w:type="dxa"/>
            <w:tcBorders>
              <w:top w:val="single" w:sz="4" w:space="0" w:color="auto"/>
              <w:left w:val="single" w:sz="4" w:space="0" w:color="auto"/>
              <w:bottom w:val="single" w:sz="4" w:space="0" w:color="auto"/>
              <w:right w:val="single" w:sz="4" w:space="0" w:color="auto"/>
            </w:tcBorders>
            <w:hideMark/>
          </w:tcPr>
          <w:p w14:paraId="66FF8622" w14:textId="77777777" w:rsidR="00D32D59" w:rsidRDefault="00D32D59">
            <w:pPr>
              <w:jc w:val="both"/>
              <w:rPr>
                <w:rFonts w:ascii="Times New Roman" w:hAnsi="Times New Roman" w:cs="Times New Roman"/>
              </w:rPr>
            </w:pPr>
            <w:r>
              <w:rPr>
                <w:rFonts w:ascii="Times New Roman" w:hAnsi="Times New Roman" w:cs="Times New Roman"/>
              </w:rPr>
              <w:t>Total Maximum Not to Exceed Price</w:t>
            </w:r>
          </w:p>
        </w:tc>
        <w:tc>
          <w:tcPr>
            <w:tcW w:w="1315" w:type="dxa"/>
            <w:tcBorders>
              <w:top w:val="single" w:sz="4" w:space="0" w:color="auto"/>
              <w:left w:val="single" w:sz="4" w:space="0" w:color="auto"/>
              <w:bottom w:val="single" w:sz="4" w:space="0" w:color="auto"/>
              <w:right w:val="single" w:sz="4" w:space="0" w:color="auto"/>
            </w:tcBorders>
          </w:tcPr>
          <w:p w14:paraId="73C9B5C4"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1C4F243B"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232DA102" w14:textId="77777777" w:rsidR="00D32D59" w:rsidRDefault="00D32D59">
            <w:pPr>
              <w:jc w:val="both"/>
              <w:rPr>
                <w:rFonts w:ascii="Times New Roman" w:hAnsi="Times New Roman" w:cs="Times New Roman"/>
              </w:rPr>
            </w:pPr>
          </w:p>
        </w:tc>
      </w:tr>
    </w:tbl>
    <w:p w14:paraId="05D8802C" w14:textId="77777777" w:rsidR="00B12EBA" w:rsidRDefault="00B12EBA" w:rsidP="00B12EBA">
      <w:pPr>
        <w:rPr>
          <w:rFonts w:ascii="Times New Roman" w:hAnsi="Times New Roman" w:cs="Times New Roman"/>
        </w:rPr>
      </w:pPr>
    </w:p>
    <w:p w14:paraId="5DB9C132" w14:textId="77777777" w:rsidR="00B12EBA" w:rsidRDefault="00B12EBA" w:rsidP="00B12EBA">
      <w:pPr>
        <w:rPr>
          <w:rFonts w:ascii="Times New Roman" w:hAnsi="Times New Roman" w:cs="Times New Roman"/>
        </w:rPr>
      </w:pPr>
      <w:r>
        <w:rPr>
          <w:rFonts w:ascii="Times New Roman" w:hAnsi="Times New Roman" w:cs="Times New Roman"/>
        </w:rPr>
        <w:br w:type="page"/>
      </w:r>
    </w:p>
    <w:p w14:paraId="3A357142" w14:textId="77777777" w:rsidR="00B12EBA" w:rsidRDefault="00B12EBA" w:rsidP="00B12EBA">
      <w:pPr>
        <w:pStyle w:val="Heading2"/>
        <w:jc w:val="center"/>
      </w:pPr>
      <w:r>
        <w:lastRenderedPageBreak/>
        <w:t>APPENDIX B - SCHEDULE OF PROFESSIONAL FEES AND EXPENSES</w:t>
      </w:r>
    </w:p>
    <w:p w14:paraId="2F46BF81" w14:textId="77777777" w:rsidR="00B12EBA" w:rsidRDefault="00B12EBA" w:rsidP="00B12EBA">
      <w:pPr>
        <w:spacing w:after="0" w:line="240" w:lineRule="auto"/>
        <w:jc w:val="center"/>
        <w:rPr>
          <w:rFonts w:ascii="Times New Roman" w:hAnsi="Times New Roman" w:cs="Times New Roman"/>
          <w:u w:val="single"/>
        </w:rPr>
      </w:pPr>
    </w:p>
    <w:p w14:paraId="482D7920" w14:textId="77777777" w:rsidR="00B12EBA" w:rsidRDefault="00B12EBA" w:rsidP="00B12EBA">
      <w:pPr>
        <w:jc w:val="center"/>
        <w:rPr>
          <w:rFonts w:ascii="Times New Roman" w:hAnsi="Times New Roman" w:cs="Times New Roman"/>
        </w:rPr>
      </w:pPr>
    </w:p>
    <w:p w14:paraId="138CA27C" w14:textId="77777777" w:rsidR="00B12EBA" w:rsidRDefault="00B12EBA" w:rsidP="00B12EBA">
      <w:pPr>
        <w:jc w:val="center"/>
        <w:rPr>
          <w:rFonts w:ascii="Times New Roman" w:hAnsi="Times New Roman" w:cs="Times New Roman"/>
        </w:rPr>
      </w:pPr>
      <w:r>
        <w:rPr>
          <w:rFonts w:ascii="Times New Roman" w:hAnsi="Times New Roman" w:cs="Times New Roman"/>
        </w:rPr>
        <w:t>FIRM NAME:  ___________________________________________________</w:t>
      </w:r>
    </w:p>
    <w:p w14:paraId="15422B11" w14:textId="77777777" w:rsidR="00B12EBA" w:rsidRDefault="00B12EBA" w:rsidP="00B12EBA">
      <w:pPr>
        <w:spacing w:after="0" w:line="240" w:lineRule="auto"/>
        <w:jc w:val="center"/>
        <w:rPr>
          <w:rFonts w:ascii="Times New Roman" w:hAnsi="Times New Roman" w:cs="Times New Roman"/>
          <w:u w:val="single"/>
        </w:rPr>
      </w:pPr>
    </w:p>
    <w:p w14:paraId="267AF19C" w14:textId="0A05759F" w:rsidR="00B12EBA" w:rsidRDefault="00B12EBA" w:rsidP="00B12EBA">
      <w:pPr>
        <w:spacing w:after="0" w:line="240" w:lineRule="auto"/>
        <w:jc w:val="center"/>
        <w:rPr>
          <w:rFonts w:ascii="Times New Roman" w:hAnsi="Times New Roman" w:cs="Times New Roman"/>
          <w:b/>
          <w:u w:val="single"/>
        </w:rPr>
      </w:pPr>
      <w:r>
        <w:rPr>
          <w:rFonts w:ascii="Times New Roman" w:hAnsi="Times New Roman" w:cs="Times New Roman"/>
          <w:b/>
          <w:u w:val="single"/>
        </w:rPr>
        <w:t>FOR THE AUDIT OF THE 202</w:t>
      </w:r>
      <w:r w:rsidR="00D32D59">
        <w:rPr>
          <w:rFonts w:ascii="Times New Roman" w:hAnsi="Times New Roman" w:cs="Times New Roman"/>
          <w:b/>
          <w:u w:val="single"/>
        </w:rPr>
        <w:t>2</w:t>
      </w:r>
      <w:r>
        <w:rPr>
          <w:rFonts w:ascii="Times New Roman" w:hAnsi="Times New Roman" w:cs="Times New Roman"/>
          <w:b/>
          <w:u w:val="single"/>
        </w:rPr>
        <w:t xml:space="preserve"> FINANCIAL STATEMENTS</w:t>
      </w:r>
    </w:p>
    <w:p w14:paraId="5593BD9F" w14:textId="77777777" w:rsidR="00B12EBA" w:rsidRDefault="00B12EBA" w:rsidP="00B12EBA">
      <w:pPr>
        <w:rPr>
          <w:rFonts w:ascii="Times New Roman" w:hAnsi="Times New Roman" w:cs="Times New Roman"/>
        </w:rPr>
      </w:pPr>
    </w:p>
    <w:tbl>
      <w:tblPr>
        <w:tblStyle w:val="TableGrid"/>
        <w:tblW w:w="6022" w:type="dxa"/>
        <w:jc w:val="center"/>
        <w:tblLayout w:type="fixed"/>
        <w:tblLook w:val="04A0" w:firstRow="1" w:lastRow="0" w:firstColumn="1" w:lastColumn="0" w:noHBand="0" w:noVBand="1"/>
      </w:tblPr>
      <w:tblGrid>
        <w:gridCol w:w="2343"/>
        <w:gridCol w:w="1315"/>
        <w:gridCol w:w="1034"/>
        <w:gridCol w:w="1330"/>
      </w:tblGrid>
      <w:tr w:rsidR="00D32D59" w14:paraId="0230D8F2"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tcPr>
          <w:p w14:paraId="1FDE4F56" w14:textId="77777777" w:rsidR="00D32D59" w:rsidRDefault="00D32D59">
            <w:pPr>
              <w:jc w:val="center"/>
              <w:rPr>
                <w:rFonts w:ascii="Times New Roman" w:hAnsi="Times New Roman" w:cs="Times New Roman"/>
              </w:rPr>
            </w:pPr>
          </w:p>
        </w:tc>
        <w:tc>
          <w:tcPr>
            <w:tcW w:w="3679" w:type="dxa"/>
            <w:gridSpan w:val="3"/>
            <w:tcBorders>
              <w:top w:val="single" w:sz="4" w:space="0" w:color="auto"/>
              <w:left w:val="single" w:sz="4" w:space="0" w:color="auto"/>
              <w:bottom w:val="single" w:sz="4" w:space="0" w:color="auto"/>
              <w:right w:val="single" w:sz="4" w:space="0" w:color="auto"/>
            </w:tcBorders>
            <w:hideMark/>
          </w:tcPr>
          <w:p w14:paraId="2E96502A" w14:textId="324FC0B0" w:rsidR="00D32D59" w:rsidRDefault="00D32D59">
            <w:pPr>
              <w:jc w:val="center"/>
              <w:rPr>
                <w:rFonts w:ascii="Times New Roman" w:hAnsi="Times New Roman" w:cs="Times New Roman"/>
              </w:rPr>
            </w:pPr>
            <w:r>
              <w:rPr>
                <w:rFonts w:ascii="Times New Roman" w:hAnsi="Times New Roman" w:cs="Times New Roman"/>
              </w:rPr>
              <w:t xml:space="preserve">Town of </w:t>
            </w:r>
            <w:r w:rsidR="00D41380">
              <w:rPr>
                <w:rFonts w:ascii="Times New Roman" w:hAnsi="Times New Roman" w:cs="Times New Roman"/>
              </w:rPr>
              <w:t>Severance</w:t>
            </w:r>
          </w:p>
        </w:tc>
      </w:tr>
      <w:tr w:rsidR="00D32D59" w14:paraId="29D44E8C" w14:textId="77777777" w:rsidTr="00D32D59">
        <w:trPr>
          <w:trHeight w:val="723"/>
          <w:jc w:val="center"/>
        </w:trPr>
        <w:tc>
          <w:tcPr>
            <w:tcW w:w="2343" w:type="dxa"/>
            <w:tcBorders>
              <w:top w:val="single" w:sz="4" w:space="0" w:color="auto"/>
              <w:left w:val="single" w:sz="4" w:space="0" w:color="auto"/>
              <w:bottom w:val="single" w:sz="4" w:space="0" w:color="auto"/>
              <w:right w:val="single" w:sz="4" w:space="0" w:color="auto"/>
            </w:tcBorders>
          </w:tcPr>
          <w:p w14:paraId="26FF5DA2" w14:textId="77777777" w:rsidR="00D32D59" w:rsidRDefault="00D32D59">
            <w:pPr>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hideMark/>
          </w:tcPr>
          <w:p w14:paraId="2DB7DFA7" w14:textId="77777777" w:rsidR="00D32D59" w:rsidRDefault="00D32D59">
            <w:pPr>
              <w:jc w:val="center"/>
              <w:rPr>
                <w:rFonts w:ascii="Times New Roman" w:hAnsi="Times New Roman" w:cs="Times New Roman"/>
              </w:rPr>
            </w:pPr>
            <w:r>
              <w:rPr>
                <w:rFonts w:ascii="Times New Roman" w:hAnsi="Times New Roman" w:cs="Times New Roman"/>
              </w:rPr>
              <w:t>Hourly Rate</w:t>
            </w:r>
          </w:p>
        </w:tc>
        <w:tc>
          <w:tcPr>
            <w:tcW w:w="1034" w:type="dxa"/>
            <w:tcBorders>
              <w:top w:val="single" w:sz="4" w:space="0" w:color="auto"/>
              <w:left w:val="single" w:sz="4" w:space="0" w:color="auto"/>
              <w:bottom w:val="single" w:sz="4" w:space="0" w:color="auto"/>
              <w:right w:val="single" w:sz="4" w:space="0" w:color="auto"/>
            </w:tcBorders>
            <w:hideMark/>
          </w:tcPr>
          <w:p w14:paraId="020BE54F" w14:textId="77777777" w:rsidR="00D32D59" w:rsidRDefault="00D32D59">
            <w:pPr>
              <w:jc w:val="center"/>
              <w:rPr>
                <w:rFonts w:ascii="Times New Roman" w:hAnsi="Times New Roman" w:cs="Times New Roman"/>
              </w:rPr>
            </w:pPr>
            <w:r>
              <w:rPr>
                <w:rFonts w:ascii="Times New Roman" w:hAnsi="Times New Roman" w:cs="Times New Roman"/>
              </w:rPr>
              <w:t>Hours</w:t>
            </w:r>
          </w:p>
        </w:tc>
        <w:tc>
          <w:tcPr>
            <w:tcW w:w="1330" w:type="dxa"/>
            <w:tcBorders>
              <w:top w:val="single" w:sz="4" w:space="0" w:color="auto"/>
              <w:left w:val="single" w:sz="4" w:space="0" w:color="auto"/>
              <w:bottom w:val="single" w:sz="4" w:space="0" w:color="auto"/>
              <w:right w:val="single" w:sz="4" w:space="0" w:color="auto"/>
            </w:tcBorders>
            <w:hideMark/>
          </w:tcPr>
          <w:p w14:paraId="1D68C0CC" w14:textId="77777777" w:rsidR="00D32D59" w:rsidRDefault="00D32D59">
            <w:pPr>
              <w:jc w:val="center"/>
              <w:rPr>
                <w:rFonts w:ascii="Times New Roman" w:hAnsi="Times New Roman" w:cs="Times New Roman"/>
              </w:rPr>
            </w:pPr>
            <w:r>
              <w:rPr>
                <w:rFonts w:ascii="Times New Roman" w:hAnsi="Times New Roman" w:cs="Times New Roman"/>
              </w:rPr>
              <w:t>$ Amount</w:t>
            </w:r>
          </w:p>
        </w:tc>
      </w:tr>
      <w:tr w:rsidR="00D32D59" w14:paraId="09EA558C"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hideMark/>
          </w:tcPr>
          <w:p w14:paraId="50D611E5" w14:textId="77777777" w:rsidR="00D32D59" w:rsidRDefault="00D32D59">
            <w:pPr>
              <w:jc w:val="both"/>
              <w:rPr>
                <w:rFonts w:ascii="Times New Roman" w:hAnsi="Times New Roman" w:cs="Times New Roman"/>
              </w:rPr>
            </w:pPr>
            <w:r>
              <w:rPr>
                <w:rFonts w:ascii="Times New Roman" w:hAnsi="Times New Roman" w:cs="Times New Roman"/>
              </w:rPr>
              <w:t>Partner</w:t>
            </w:r>
          </w:p>
        </w:tc>
        <w:tc>
          <w:tcPr>
            <w:tcW w:w="1315" w:type="dxa"/>
            <w:tcBorders>
              <w:top w:val="single" w:sz="4" w:space="0" w:color="auto"/>
              <w:left w:val="single" w:sz="4" w:space="0" w:color="auto"/>
              <w:bottom w:val="single" w:sz="4" w:space="0" w:color="auto"/>
              <w:right w:val="single" w:sz="4" w:space="0" w:color="auto"/>
            </w:tcBorders>
          </w:tcPr>
          <w:p w14:paraId="3F797182"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3104509C"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0D9535FC" w14:textId="77777777" w:rsidR="00D32D59" w:rsidRDefault="00D32D59">
            <w:pPr>
              <w:jc w:val="both"/>
              <w:rPr>
                <w:rFonts w:ascii="Times New Roman" w:hAnsi="Times New Roman" w:cs="Times New Roman"/>
              </w:rPr>
            </w:pPr>
          </w:p>
        </w:tc>
      </w:tr>
      <w:tr w:rsidR="00D32D59" w14:paraId="32867D63"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7DE087EA" w14:textId="77777777" w:rsidR="00D32D59" w:rsidRDefault="00D32D59">
            <w:pPr>
              <w:jc w:val="both"/>
              <w:rPr>
                <w:rFonts w:ascii="Times New Roman" w:hAnsi="Times New Roman" w:cs="Times New Roman"/>
              </w:rPr>
            </w:pPr>
            <w:r>
              <w:rPr>
                <w:rFonts w:ascii="Times New Roman" w:hAnsi="Times New Roman" w:cs="Times New Roman"/>
              </w:rPr>
              <w:t>Manager</w:t>
            </w:r>
          </w:p>
        </w:tc>
        <w:tc>
          <w:tcPr>
            <w:tcW w:w="1315" w:type="dxa"/>
            <w:tcBorders>
              <w:top w:val="single" w:sz="4" w:space="0" w:color="auto"/>
              <w:left w:val="single" w:sz="4" w:space="0" w:color="auto"/>
              <w:bottom w:val="single" w:sz="4" w:space="0" w:color="auto"/>
              <w:right w:val="single" w:sz="4" w:space="0" w:color="auto"/>
            </w:tcBorders>
          </w:tcPr>
          <w:p w14:paraId="29CB14B8"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6EE6A24B"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20ED1414" w14:textId="77777777" w:rsidR="00D32D59" w:rsidRDefault="00D32D59">
            <w:pPr>
              <w:jc w:val="both"/>
              <w:rPr>
                <w:rFonts w:ascii="Times New Roman" w:hAnsi="Times New Roman" w:cs="Times New Roman"/>
              </w:rPr>
            </w:pPr>
          </w:p>
        </w:tc>
      </w:tr>
      <w:tr w:rsidR="00D32D59" w14:paraId="7D8D9CF4"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6C850A6A" w14:textId="77777777" w:rsidR="00D32D59" w:rsidRDefault="00D32D59">
            <w:pPr>
              <w:jc w:val="both"/>
              <w:rPr>
                <w:rFonts w:ascii="Times New Roman" w:hAnsi="Times New Roman" w:cs="Times New Roman"/>
              </w:rPr>
            </w:pPr>
            <w:r>
              <w:rPr>
                <w:rFonts w:ascii="Times New Roman" w:hAnsi="Times New Roman" w:cs="Times New Roman"/>
              </w:rPr>
              <w:t>Supervisory Staff</w:t>
            </w:r>
          </w:p>
        </w:tc>
        <w:tc>
          <w:tcPr>
            <w:tcW w:w="1315" w:type="dxa"/>
            <w:tcBorders>
              <w:top w:val="single" w:sz="4" w:space="0" w:color="auto"/>
              <w:left w:val="single" w:sz="4" w:space="0" w:color="auto"/>
              <w:bottom w:val="single" w:sz="4" w:space="0" w:color="auto"/>
              <w:right w:val="single" w:sz="4" w:space="0" w:color="auto"/>
            </w:tcBorders>
          </w:tcPr>
          <w:p w14:paraId="46ED8157"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2087B1C3"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10BB4070" w14:textId="77777777" w:rsidR="00D32D59" w:rsidRDefault="00D32D59">
            <w:pPr>
              <w:jc w:val="both"/>
              <w:rPr>
                <w:rFonts w:ascii="Times New Roman" w:hAnsi="Times New Roman" w:cs="Times New Roman"/>
              </w:rPr>
            </w:pPr>
          </w:p>
        </w:tc>
      </w:tr>
      <w:tr w:rsidR="00D32D59" w14:paraId="426AB6C9"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hideMark/>
          </w:tcPr>
          <w:p w14:paraId="3CCB34FA" w14:textId="77777777" w:rsidR="00D32D59" w:rsidRDefault="00D32D59">
            <w:pPr>
              <w:jc w:val="both"/>
              <w:rPr>
                <w:rFonts w:ascii="Times New Roman" w:hAnsi="Times New Roman" w:cs="Times New Roman"/>
              </w:rPr>
            </w:pPr>
            <w:r>
              <w:rPr>
                <w:rFonts w:ascii="Times New Roman" w:hAnsi="Times New Roman" w:cs="Times New Roman"/>
              </w:rPr>
              <w:t>Other Staff</w:t>
            </w:r>
          </w:p>
        </w:tc>
        <w:tc>
          <w:tcPr>
            <w:tcW w:w="1315" w:type="dxa"/>
            <w:tcBorders>
              <w:top w:val="single" w:sz="4" w:space="0" w:color="auto"/>
              <w:left w:val="single" w:sz="4" w:space="0" w:color="auto"/>
              <w:bottom w:val="single" w:sz="4" w:space="0" w:color="auto"/>
              <w:right w:val="single" w:sz="4" w:space="0" w:color="auto"/>
            </w:tcBorders>
          </w:tcPr>
          <w:p w14:paraId="5ABC29DE"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7F9F1BB0"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15F61A50" w14:textId="77777777" w:rsidR="00D32D59" w:rsidRDefault="00D32D59">
            <w:pPr>
              <w:jc w:val="both"/>
              <w:rPr>
                <w:rFonts w:ascii="Times New Roman" w:hAnsi="Times New Roman" w:cs="Times New Roman"/>
              </w:rPr>
            </w:pPr>
          </w:p>
        </w:tc>
      </w:tr>
      <w:tr w:rsidR="00D32D59" w14:paraId="1F6CE75A"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12F318A9" w14:textId="6B5650A7" w:rsidR="00D32D59" w:rsidRDefault="00CA174B">
            <w:pPr>
              <w:jc w:val="both"/>
              <w:rPr>
                <w:rFonts w:ascii="Times New Roman" w:hAnsi="Times New Roman" w:cs="Times New Roman"/>
              </w:rPr>
            </w:pPr>
            <w:r>
              <w:rPr>
                <w:rFonts w:ascii="Times New Roman" w:hAnsi="Times New Roman" w:cs="Times New Roman"/>
              </w:rPr>
              <w:t>Other (specify)</w:t>
            </w:r>
          </w:p>
        </w:tc>
        <w:tc>
          <w:tcPr>
            <w:tcW w:w="1315" w:type="dxa"/>
            <w:tcBorders>
              <w:top w:val="single" w:sz="4" w:space="0" w:color="auto"/>
              <w:left w:val="single" w:sz="4" w:space="0" w:color="auto"/>
              <w:bottom w:val="single" w:sz="4" w:space="0" w:color="auto"/>
              <w:right w:val="single" w:sz="4" w:space="0" w:color="auto"/>
            </w:tcBorders>
          </w:tcPr>
          <w:p w14:paraId="1305C47E"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5F4FD8FC"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154412C4" w14:textId="77777777" w:rsidR="00D32D59" w:rsidRDefault="00D32D59">
            <w:pPr>
              <w:jc w:val="both"/>
              <w:rPr>
                <w:rFonts w:ascii="Times New Roman" w:hAnsi="Times New Roman" w:cs="Times New Roman"/>
              </w:rPr>
            </w:pPr>
          </w:p>
        </w:tc>
      </w:tr>
      <w:tr w:rsidR="00D32D59" w14:paraId="32EC9DA8"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2FF423B7" w14:textId="77777777" w:rsidR="00D32D59" w:rsidRDefault="00D32D59">
            <w:pPr>
              <w:jc w:val="both"/>
              <w:rPr>
                <w:rFonts w:ascii="Times New Roman" w:hAnsi="Times New Roman" w:cs="Times New Roman"/>
              </w:rPr>
            </w:pPr>
            <w:r>
              <w:rPr>
                <w:rFonts w:ascii="Times New Roman" w:hAnsi="Times New Roman" w:cs="Times New Roman"/>
              </w:rPr>
              <w:t>Subtotal</w:t>
            </w:r>
          </w:p>
        </w:tc>
        <w:tc>
          <w:tcPr>
            <w:tcW w:w="1315" w:type="dxa"/>
            <w:tcBorders>
              <w:top w:val="single" w:sz="4" w:space="0" w:color="auto"/>
              <w:left w:val="single" w:sz="4" w:space="0" w:color="auto"/>
              <w:bottom w:val="single" w:sz="4" w:space="0" w:color="auto"/>
              <w:right w:val="single" w:sz="4" w:space="0" w:color="auto"/>
            </w:tcBorders>
          </w:tcPr>
          <w:p w14:paraId="440AE9EA"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71BC85F4"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686BDA93" w14:textId="77777777" w:rsidR="00D32D59" w:rsidRDefault="00D32D59">
            <w:pPr>
              <w:jc w:val="both"/>
              <w:rPr>
                <w:rFonts w:ascii="Times New Roman" w:hAnsi="Times New Roman" w:cs="Times New Roman"/>
              </w:rPr>
            </w:pPr>
          </w:p>
        </w:tc>
      </w:tr>
      <w:tr w:rsidR="00D32D59" w14:paraId="5CFE54BA"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tcPr>
          <w:p w14:paraId="3A68FECA" w14:textId="77777777" w:rsidR="00D32D59" w:rsidRDefault="00D32D59">
            <w:pPr>
              <w:jc w:val="both"/>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tcPr>
          <w:p w14:paraId="69034D2B"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3EB456E5"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277654BA" w14:textId="77777777" w:rsidR="00D32D59" w:rsidRDefault="00D32D59">
            <w:pPr>
              <w:jc w:val="both"/>
              <w:rPr>
                <w:rFonts w:ascii="Times New Roman" w:hAnsi="Times New Roman" w:cs="Times New Roman"/>
              </w:rPr>
            </w:pPr>
          </w:p>
        </w:tc>
      </w:tr>
      <w:tr w:rsidR="00D32D59" w14:paraId="7FB3EDE8"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24054BEE" w14:textId="77777777" w:rsidR="00D32D59" w:rsidRDefault="00D32D59">
            <w:pPr>
              <w:jc w:val="both"/>
              <w:rPr>
                <w:rFonts w:ascii="Times New Roman" w:hAnsi="Times New Roman" w:cs="Times New Roman"/>
              </w:rPr>
            </w:pPr>
            <w:r>
              <w:rPr>
                <w:rFonts w:ascii="Times New Roman" w:hAnsi="Times New Roman" w:cs="Times New Roman"/>
              </w:rPr>
              <w:t>Meals &amp; Lodging</w:t>
            </w:r>
          </w:p>
        </w:tc>
        <w:tc>
          <w:tcPr>
            <w:tcW w:w="1315" w:type="dxa"/>
            <w:tcBorders>
              <w:top w:val="single" w:sz="4" w:space="0" w:color="auto"/>
              <w:left w:val="single" w:sz="4" w:space="0" w:color="auto"/>
              <w:bottom w:val="single" w:sz="4" w:space="0" w:color="auto"/>
              <w:right w:val="single" w:sz="4" w:space="0" w:color="auto"/>
            </w:tcBorders>
          </w:tcPr>
          <w:p w14:paraId="7A3EA5C6"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506AA599"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265FC469" w14:textId="77777777" w:rsidR="00D32D59" w:rsidRDefault="00D32D59">
            <w:pPr>
              <w:jc w:val="both"/>
              <w:rPr>
                <w:rFonts w:ascii="Times New Roman" w:hAnsi="Times New Roman" w:cs="Times New Roman"/>
              </w:rPr>
            </w:pPr>
          </w:p>
        </w:tc>
      </w:tr>
      <w:tr w:rsidR="00D32D59" w14:paraId="68A83F07"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hideMark/>
          </w:tcPr>
          <w:p w14:paraId="34BAD218" w14:textId="77777777" w:rsidR="00D32D59" w:rsidRDefault="00D32D59">
            <w:pPr>
              <w:jc w:val="both"/>
              <w:rPr>
                <w:rFonts w:ascii="Times New Roman" w:hAnsi="Times New Roman" w:cs="Times New Roman"/>
              </w:rPr>
            </w:pPr>
            <w:r>
              <w:rPr>
                <w:rFonts w:ascii="Times New Roman" w:hAnsi="Times New Roman" w:cs="Times New Roman"/>
              </w:rPr>
              <w:t>Transportation</w:t>
            </w:r>
          </w:p>
        </w:tc>
        <w:tc>
          <w:tcPr>
            <w:tcW w:w="1315" w:type="dxa"/>
            <w:tcBorders>
              <w:top w:val="single" w:sz="4" w:space="0" w:color="auto"/>
              <w:left w:val="single" w:sz="4" w:space="0" w:color="auto"/>
              <w:bottom w:val="single" w:sz="4" w:space="0" w:color="auto"/>
              <w:right w:val="single" w:sz="4" w:space="0" w:color="auto"/>
            </w:tcBorders>
          </w:tcPr>
          <w:p w14:paraId="7E1AC373"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63C8FFB9"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31073A3E" w14:textId="77777777" w:rsidR="00D32D59" w:rsidRDefault="00D32D59">
            <w:pPr>
              <w:jc w:val="both"/>
              <w:rPr>
                <w:rFonts w:ascii="Times New Roman" w:hAnsi="Times New Roman" w:cs="Times New Roman"/>
              </w:rPr>
            </w:pPr>
          </w:p>
        </w:tc>
      </w:tr>
      <w:tr w:rsidR="00D32D59" w14:paraId="7358A69A"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1986DAC5" w14:textId="77777777" w:rsidR="00D32D59" w:rsidRDefault="00D32D59">
            <w:pPr>
              <w:jc w:val="both"/>
              <w:rPr>
                <w:rFonts w:ascii="Times New Roman" w:hAnsi="Times New Roman" w:cs="Times New Roman"/>
              </w:rPr>
            </w:pPr>
            <w:r>
              <w:rPr>
                <w:rFonts w:ascii="Times New Roman" w:hAnsi="Times New Roman" w:cs="Times New Roman"/>
              </w:rPr>
              <w:t>Other</w:t>
            </w:r>
          </w:p>
        </w:tc>
        <w:tc>
          <w:tcPr>
            <w:tcW w:w="1315" w:type="dxa"/>
            <w:tcBorders>
              <w:top w:val="single" w:sz="4" w:space="0" w:color="auto"/>
              <w:left w:val="single" w:sz="4" w:space="0" w:color="auto"/>
              <w:bottom w:val="single" w:sz="4" w:space="0" w:color="auto"/>
              <w:right w:val="single" w:sz="4" w:space="0" w:color="auto"/>
            </w:tcBorders>
          </w:tcPr>
          <w:p w14:paraId="65836845"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7D43FB73"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3412698F" w14:textId="77777777" w:rsidR="00D32D59" w:rsidRDefault="00D32D59">
            <w:pPr>
              <w:jc w:val="both"/>
              <w:rPr>
                <w:rFonts w:ascii="Times New Roman" w:hAnsi="Times New Roman" w:cs="Times New Roman"/>
              </w:rPr>
            </w:pPr>
          </w:p>
        </w:tc>
      </w:tr>
      <w:tr w:rsidR="00D32D59" w14:paraId="63AF64EC"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tcPr>
          <w:p w14:paraId="2AFC5C28" w14:textId="77777777" w:rsidR="00D32D59" w:rsidRDefault="00D32D59">
            <w:pPr>
              <w:jc w:val="both"/>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tcPr>
          <w:p w14:paraId="2E6827E6"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6CCF7353"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6D883002" w14:textId="77777777" w:rsidR="00D32D59" w:rsidRDefault="00D32D59">
            <w:pPr>
              <w:jc w:val="both"/>
              <w:rPr>
                <w:rFonts w:ascii="Times New Roman" w:hAnsi="Times New Roman" w:cs="Times New Roman"/>
              </w:rPr>
            </w:pPr>
          </w:p>
        </w:tc>
      </w:tr>
      <w:tr w:rsidR="00D32D59" w14:paraId="5F698BCE" w14:textId="77777777" w:rsidTr="00D32D59">
        <w:trPr>
          <w:trHeight w:val="745"/>
          <w:jc w:val="center"/>
        </w:trPr>
        <w:tc>
          <w:tcPr>
            <w:tcW w:w="2343" w:type="dxa"/>
            <w:tcBorders>
              <w:top w:val="single" w:sz="4" w:space="0" w:color="auto"/>
              <w:left w:val="single" w:sz="4" w:space="0" w:color="auto"/>
              <w:bottom w:val="single" w:sz="4" w:space="0" w:color="auto"/>
              <w:right w:val="single" w:sz="4" w:space="0" w:color="auto"/>
            </w:tcBorders>
            <w:hideMark/>
          </w:tcPr>
          <w:p w14:paraId="5ABF9311" w14:textId="77777777" w:rsidR="00D32D59" w:rsidRDefault="00D32D59">
            <w:pPr>
              <w:jc w:val="both"/>
              <w:rPr>
                <w:rFonts w:ascii="Times New Roman" w:hAnsi="Times New Roman" w:cs="Times New Roman"/>
              </w:rPr>
            </w:pPr>
            <w:r>
              <w:rPr>
                <w:rFonts w:ascii="Times New Roman" w:hAnsi="Times New Roman" w:cs="Times New Roman"/>
              </w:rPr>
              <w:t>Total Maximum Not to Exceed Price</w:t>
            </w:r>
          </w:p>
        </w:tc>
        <w:tc>
          <w:tcPr>
            <w:tcW w:w="1315" w:type="dxa"/>
            <w:tcBorders>
              <w:top w:val="single" w:sz="4" w:space="0" w:color="auto"/>
              <w:left w:val="single" w:sz="4" w:space="0" w:color="auto"/>
              <w:bottom w:val="single" w:sz="4" w:space="0" w:color="auto"/>
              <w:right w:val="single" w:sz="4" w:space="0" w:color="auto"/>
            </w:tcBorders>
          </w:tcPr>
          <w:p w14:paraId="0279CB25"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1573075C"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78EE21BF" w14:textId="77777777" w:rsidR="00D32D59" w:rsidRDefault="00D32D59">
            <w:pPr>
              <w:jc w:val="both"/>
              <w:rPr>
                <w:rFonts w:ascii="Times New Roman" w:hAnsi="Times New Roman" w:cs="Times New Roman"/>
              </w:rPr>
            </w:pPr>
          </w:p>
        </w:tc>
      </w:tr>
    </w:tbl>
    <w:p w14:paraId="6F253E57" w14:textId="77777777" w:rsidR="00B12EBA" w:rsidRDefault="00B12EBA" w:rsidP="00B12EBA">
      <w:pPr>
        <w:rPr>
          <w:rFonts w:ascii="Times New Roman" w:hAnsi="Times New Roman" w:cs="Times New Roman"/>
        </w:rPr>
      </w:pPr>
    </w:p>
    <w:p w14:paraId="02D58E03" w14:textId="77777777" w:rsidR="00B12EBA" w:rsidRDefault="00B12EBA" w:rsidP="00B12EBA">
      <w:pPr>
        <w:rPr>
          <w:rFonts w:ascii="Times New Roman" w:hAnsi="Times New Roman" w:cs="Times New Roman"/>
        </w:rPr>
      </w:pPr>
      <w:r>
        <w:rPr>
          <w:rFonts w:ascii="Times New Roman" w:hAnsi="Times New Roman" w:cs="Times New Roman"/>
        </w:rPr>
        <w:br w:type="page"/>
      </w:r>
    </w:p>
    <w:p w14:paraId="55B5CD0C" w14:textId="77777777" w:rsidR="00B12EBA" w:rsidRDefault="00B12EBA" w:rsidP="00B12EBA">
      <w:pPr>
        <w:pStyle w:val="Heading2"/>
        <w:jc w:val="center"/>
      </w:pPr>
      <w:r>
        <w:lastRenderedPageBreak/>
        <w:t>APPENDIX B - SCHEDULE OF PROFESSIONAL FEES AND EXPENSES</w:t>
      </w:r>
    </w:p>
    <w:p w14:paraId="3A883BE6" w14:textId="77777777" w:rsidR="00B12EBA" w:rsidRDefault="00B12EBA" w:rsidP="00B12EBA">
      <w:pPr>
        <w:spacing w:after="0" w:line="240" w:lineRule="auto"/>
        <w:jc w:val="center"/>
        <w:rPr>
          <w:rFonts w:ascii="Times New Roman" w:hAnsi="Times New Roman" w:cs="Times New Roman"/>
          <w:u w:val="single"/>
        </w:rPr>
      </w:pPr>
    </w:p>
    <w:p w14:paraId="176EBEAC" w14:textId="77777777" w:rsidR="00B12EBA" w:rsidRDefault="00B12EBA" w:rsidP="00B12EBA">
      <w:pPr>
        <w:jc w:val="center"/>
        <w:rPr>
          <w:rFonts w:ascii="Times New Roman" w:hAnsi="Times New Roman" w:cs="Times New Roman"/>
        </w:rPr>
      </w:pPr>
    </w:p>
    <w:p w14:paraId="0E959757" w14:textId="77777777" w:rsidR="00B12EBA" w:rsidRDefault="00B12EBA" w:rsidP="00B12EBA">
      <w:pPr>
        <w:jc w:val="center"/>
        <w:rPr>
          <w:rFonts w:ascii="Times New Roman" w:hAnsi="Times New Roman" w:cs="Times New Roman"/>
        </w:rPr>
      </w:pPr>
      <w:r>
        <w:rPr>
          <w:rFonts w:ascii="Times New Roman" w:hAnsi="Times New Roman" w:cs="Times New Roman"/>
        </w:rPr>
        <w:t>FIRM NAME:  ___________________________________________________</w:t>
      </w:r>
    </w:p>
    <w:p w14:paraId="1BDBA9B1" w14:textId="77777777" w:rsidR="00B12EBA" w:rsidRDefault="00B12EBA" w:rsidP="00B12EBA">
      <w:pPr>
        <w:spacing w:after="0" w:line="240" w:lineRule="auto"/>
        <w:jc w:val="center"/>
        <w:rPr>
          <w:rFonts w:ascii="Times New Roman" w:hAnsi="Times New Roman" w:cs="Times New Roman"/>
          <w:u w:val="single"/>
        </w:rPr>
      </w:pPr>
    </w:p>
    <w:p w14:paraId="5509B0E9" w14:textId="6DF09AFC" w:rsidR="00B12EBA" w:rsidRDefault="00B12EBA" w:rsidP="00B12EBA">
      <w:pPr>
        <w:spacing w:after="0" w:line="240" w:lineRule="auto"/>
        <w:jc w:val="center"/>
        <w:rPr>
          <w:rFonts w:ascii="Times New Roman" w:hAnsi="Times New Roman" w:cs="Times New Roman"/>
          <w:b/>
          <w:u w:val="single"/>
        </w:rPr>
      </w:pPr>
      <w:r>
        <w:rPr>
          <w:rFonts w:ascii="Times New Roman" w:hAnsi="Times New Roman" w:cs="Times New Roman"/>
          <w:b/>
          <w:u w:val="single"/>
        </w:rPr>
        <w:t>FOR THE AUDIT OF THE 202</w:t>
      </w:r>
      <w:r w:rsidR="00D32D59">
        <w:rPr>
          <w:rFonts w:ascii="Times New Roman" w:hAnsi="Times New Roman" w:cs="Times New Roman"/>
          <w:b/>
          <w:u w:val="single"/>
        </w:rPr>
        <w:t>3</w:t>
      </w:r>
      <w:r>
        <w:rPr>
          <w:rFonts w:ascii="Times New Roman" w:hAnsi="Times New Roman" w:cs="Times New Roman"/>
          <w:b/>
          <w:u w:val="single"/>
        </w:rPr>
        <w:t xml:space="preserve"> FINANCIAL STATEMENTS</w:t>
      </w:r>
    </w:p>
    <w:p w14:paraId="6FD4AAAA" w14:textId="77777777" w:rsidR="00B12EBA" w:rsidRDefault="00B12EBA" w:rsidP="00B12EBA">
      <w:pPr>
        <w:rPr>
          <w:rFonts w:ascii="Times New Roman" w:hAnsi="Times New Roman" w:cs="Times New Roman"/>
        </w:rPr>
      </w:pPr>
    </w:p>
    <w:tbl>
      <w:tblPr>
        <w:tblStyle w:val="TableGrid"/>
        <w:tblW w:w="6022" w:type="dxa"/>
        <w:jc w:val="center"/>
        <w:tblLayout w:type="fixed"/>
        <w:tblLook w:val="04A0" w:firstRow="1" w:lastRow="0" w:firstColumn="1" w:lastColumn="0" w:noHBand="0" w:noVBand="1"/>
      </w:tblPr>
      <w:tblGrid>
        <w:gridCol w:w="2343"/>
        <w:gridCol w:w="1315"/>
        <w:gridCol w:w="1034"/>
        <w:gridCol w:w="1330"/>
      </w:tblGrid>
      <w:tr w:rsidR="00D32D59" w14:paraId="7911C07B"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tcPr>
          <w:p w14:paraId="4CA43BA9" w14:textId="77777777" w:rsidR="00D32D59" w:rsidRDefault="00D32D59">
            <w:pPr>
              <w:jc w:val="center"/>
              <w:rPr>
                <w:rFonts w:ascii="Times New Roman" w:hAnsi="Times New Roman" w:cs="Times New Roman"/>
              </w:rPr>
            </w:pPr>
          </w:p>
        </w:tc>
        <w:tc>
          <w:tcPr>
            <w:tcW w:w="3679" w:type="dxa"/>
            <w:gridSpan w:val="3"/>
            <w:tcBorders>
              <w:top w:val="single" w:sz="4" w:space="0" w:color="auto"/>
              <w:left w:val="single" w:sz="4" w:space="0" w:color="auto"/>
              <w:bottom w:val="single" w:sz="4" w:space="0" w:color="auto"/>
              <w:right w:val="single" w:sz="4" w:space="0" w:color="auto"/>
            </w:tcBorders>
            <w:hideMark/>
          </w:tcPr>
          <w:p w14:paraId="53919EA1" w14:textId="096A0C9D" w:rsidR="00D32D59" w:rsidRDefault="00D32D59">
            <w:pPr>
              <w:jc w:val="center"/>
              <w:rPr>
                <w:rFonts w:ascii="Times New Roman" w:hAnsi="Times New Roman" w:cs="Times New Roman"/>
              </w:rPr>
            </w:pPr>
            <w:r>
              <w:rPr>
                <w:rFonts w:ascii="Times New Roman" w:hAnsi="Times New Roman" w:cs="Times New Roman"/>
              </w:rPr>
              <w:t xml:space="preserve">Town of </w:t>
            </w:r>
            <w:r w:rsidR="00D41380">
              <w:rPr>
                <w:rFonts w:ascii="Times New Roman" w:hAnsi="Times New Roman" w:cs="Times New Roman"/>
              </w:rPr>
              <w:t>Severance</w:t>
            </w:r>
          </w:p>
        </w:tc>
      </w:tr>
      <w:tr w:rsidR="00D32D59" w14:paraId="6C26EC03" w14:textId="77777777" w:rsidTr="00D32D59">
        <w:trPr>
          <w:trHeight w:val="723"/>
          <w:jc w:val="center"/>
        </w:trPr>
        <w:tc>
          <w:tcPr>
            <w:tcW w:w="2343" w:type="dxa"/>
            <w:tcBorders>
              <w:top w:val="single" w:sz="4" w:space="0" w:color="auto"/>
              <w:left w:val="single" w:sz="4" w:space="0" w:color="auto"/>
              <w:bottom w:val="single" w:sz="4" w:space="0" w:color="auto"/>
              <w:right w:val="single" w:sz="4" w:space="0" w:color="auto"/>
            </w:tcBorders>
          </w:tcPr>
          <w:p w14:paraId="39122F43" w14:textId="77777777" w:rsidR="00D32D59" w:rsidRDefault="00D32D59">
            <w:pPr>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hideMark/>
          </w:tcPr>
          <w:p w14:paraId="09ABEB7E" w14:textId="77777777" w:rsidR="00D32D59" w:rsidRDefault="00D32D59">
            <w:pPr>
              <w:jc w:val="center"/>
              <w:rPr>
                <w:rFonts w:ascii="Times New Roman" w:hAnsi="Times New Roman" w:cs="Times New Roman"/>
              </w:rPr>
            </w:pPr>
            <w:r>
              <w:rPr>
                <w:rFonts w:ascii="Times New Roman" w:hAnsi="Times New Roman" w:cs="Times New Roman"/>
              </w:rPr>
              <w:t>Hourly Rate</w:t>
            </w:r>
          </w:p>
        </w:tc>
        <w:tc>
          <w:tcPr>
            <w:tcW w:w="1034" w:type="dxa"/>
            <w:tcBorders>
              <w:top w:val="single" w:sz="4" w:space="0" w:color="auto"/>
              <w:left w:val="single" w:sz="4" w:space="0" w:color="auto"/>
              <w:bottom w:val="single" w:sz="4" w:space="0" w:color="auto"/>
              <w:right w:val="single" w:sz="4" w:space="0" w:color="auto"/>
            </w:tcBorders>
            <w:hideMark/>
          </w:tcPr>
          <w:p w14:paraId="2376058F" w14:textId="77777777" w:rsidR="00D32D59" w:rsidRDefault="00D32D59">
            <w:pPr>
              <w:jc w:val="center"/>
              <w:rPr>
                <w:rFonts w:ascii="Times New Roman" w:hAnsi="Times New Roman" w:cs="Times New Roman"/>
              </w:rPr>
            </w:pPr>
            <w:r>
              <w:rPr>
                <w:rFonts w:ascii="Times New Roman" w:hAnsi="Times New Roman" w:cs="Times New Roman"/>
              </w:rPr>
              <w:t>Hours</w:t>
            </w:r>
          </w:p>
        </w:tc>
        <w:tc>
          <w:tcPr>
            <w:tcW w:w="1330" w:type="dxa"/>
            <w:tcBorders>
              <w:top w:val="single" w:sz="4" w:space="0" w:color="auto"/>
              <w:left w:val="single" w:sz="4" w:space="0" w:color="auto"/>
              <w:bottom w:val="single" w:sz="4" w:space="0" w:color="auto"/>
              <w:right w:val="single" w:sz="4" w:space="0" w:color="auto"/>
            </w:tcBorders>
            <w:hideMark/>
          </w:tcPr>
          <w:p w14:paraId="01C00F0D" w14:textId="77777777" w:rsidR="00D32D59" w:rsidRDefault="00D32D59">
            <w:pPr>
              <w:jc w:val="center"/>
              <w:rPr>
                <w:rFonts w:ascii="Times New Roman" w:hAnsi="Times New Roman" w:cs="Times New Roman"/>
              </w:rPr>
            </w:pPr>
            <w:r>
              <w:rPr>
                <w:rFonts w:ascii="Times New Roman" w:hAnsi="Times New Roman" w:cs="Times New Roman"/>
              </w:rPr>
              <w:t>$ Amount</w:t>
            </w:r>
          </w:p>
        </w:tc>
      </w:tr>
      <w:tr w:rsidR="00D32D59" w14:paraId="2540B1B6"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hideMark/>
          </w:tcPr>
          <w:p w14:paraId="2C39227B" w14:textId="77777777" w:rsidR="00D32D59" w:rsidRDefault="00D32D59">
            <w:pPr>
              <w:jc w:val="both"/>
              <w:rPr>
                <w:rFonts w:ascii="Times New Roman" w:hAnsi="Times New Roman" w:cs="Times New Roman"/>
              </w:rPr>
            </w:pPr>
            <w:r>
              <w:rPr>
                <w:rFonts w:ascii="Times New Roman" w:hAnsi="Times New Roman" w:cs="Times New Roman"/>
              </w:rPr>
              <w:t>Partner</w:t>
            </w:r>
          </w:p>
        </w:tc>
        <w:tc>
          <w:tcPr>
            <w:tcW w:w="1315" w:type="dxa"/>
            <w:tcBorders>
              <w:top w:val="single" w:sz="4" w:space="0" w:color="auto"/>
              <w:left w:val="single" w:sz="4" w:space="0" w:color="auto"/>
              <w:bottom w:val="single" w:sz="4" w:space="0" w:color="auto"/>
              <w:right w:val="single" w:sz="4" w:space="0" w:color="auto"/>
            </w:tcBorders>
          </w:tcPr>
          <w:p w14:paraId="26EC9809"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5D915275"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2B152D65" w14:textId="77777777" w:rsidR="00D32D59" w:rsidRDefault="00D32D59">
            <w:pPr>
              <w:jc w:val="both"/>
              <w:rPr>
                <w:rFonts w:ascii="Times New Roman" w:hAnsi="Times New Roman" w:cs="Times New Roman"/>
              </w:rPr>
            </w:pPr>
          </w:p>
        </w:tc>
      </w:tr>
      <w:tr w:rsidR="00D32D59" w14:paraId="0A42CE64"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3DEE4B2A" w14:textId="77777777" w:rsidR="00D32D59" w:rsidRDefault="00D32D59">
            <w:pPr>
              <w:jc w:val="both"/>
              <w:rPr>
                <w:rFonts w:ascii="Times New Roman" w:hAnsi="Times New Roman" w:cs="Times New Roman"/>
              </w:rPr>
            </w:pPr>
            <w:r>
              <w:rPr>
                <w:rFonts w:ascii="Times New Roman" w:hAnsi="Times New Roman" w:cs="Times New Roman"/>
              </w:rPr>
              <w:t>Manager</w:t>
            </w:r>
          </w:p>
        </w:tc>
        <w:tc>
          <w:tcPr>
            <w:tcW w:w="1315" w:type="dxa"/>
            <w:tcBorders>
              <w:top w:val="single" w:sz="4" w:space="0" w:color="auto"/>
              <w:left w:val="single" w:sz="4" w:space="0" w:color="auto"/>
              <w:bottom w:val="single" w:sz="4" w:space="0" w:color="auto"/>
              <w:right w:val="single" w:sz="4" w:space="0" w:color="auto"/>
            </w:tcBorders>
          </w:tcPr>
          <w:p w14:paraId="79C65F00"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4A376D8C"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4B727916" w14:textId="77777777" w:rsidR="00D32D59" w:rsidRDefault="00D32D59">
            <w:pPr>
              <w:jc w:val="both"/>
              <w:rPr>
                <w:rFonts w:ascii="Times New Roman" w:hAnsi="Times New Roman" w:cs="Times New Roman"/>
              </w:rPr>
            </w:pPr>
          </w:p>
        </w:tc>
      </w:tr>
      <w:tr w:rsidR="00D32D59" w14:paraId="48ACC59C"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3FF47DB6" w14:textId="77777777" w:rsidR="00D32D59" w:rsidRDefault="00D32D59">
            <w:pPr>
              <w:jc w:val="both"/>
              <w:rPr>
                <w:rFonts w:ascii="Times New Roman" w:hAnsi="Times New Roman" w:cs="Times New Roman"/>
              </w:rPr>
            </w:pPr>
            <w:r>
              <w:rPr>
                <w:rFonts w:ascii="Times New Roman" w:hAnsi="Times New Roman" w:cs="Times New Roman"/>
              </w:rPr>
              <w:t>Supervisory Staff</w:t>
            </w:r>
          </w:p>
        </w:tc>
        <w:tc>
          <w:tcPr>
            <w:tcW w:w="1315" w:type="dxa"/>
            <w:tcBorders>
              <w:top w:val="single" w:sz="4" w:space="0" w:color="auto"/>
              <w:left w:val="single" w:sz="4" w:space="0" w:color="auto"/>
              <w:bottom w:val="single" w:sz="4" w:space="0" w:color="auto"/>
              <w:right w:val="single" w:sz="4" w:space="0" w:color="auto"/>
            </w:tcBorders>
          </w:tcPr>
          <w:p w14:paraId="21878F7A"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6898056C"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2B14F2BA" w14:textId="77777777" w:rsidR="00D32D59" w:rsidRDefault="00D32D59">
            <w:pPr>
              <w:jc w:val="both"/>
              <w:rPr>
                <w:rFonts w:ascii="Times New Roman" w:hAnsi="Times New Roman" w:cs="Times New Roman"/>
              </w:rPr>
            </w:pPr>
          </w:p>
        </w:tc>
      </w:tr>
      <w:tr w:rsidR="00D32D59" w14:paraId="6EC3D249"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hideMark/>
          </w:tcPr>
          <w:p w14:paraId="2725C8D1" w14:textId="77777777" w:rsidR="00D32D59" w:rsidRDefault="00D32D59">
            <w:pPr>
              <w:jc w:val="both"/>
              <w:rPr>
                <w:rFonts w:ascii="Times New Roman" w:hAnsi="Times New Roman" w:cs="Times New Roman"/>
              </w:rPr>
            </w:pPr>
            <w:r>
              <w:rPr>
                <w:rFonts w:ascii="Times New Roman" w:hAnsi="Times New Roman" w:cs="Times New Roman"/>
              </w:rPr>
              <w:t>Other Staff</w:t>
            </w:r>
          </w:p>
        </w:tc>
        <w:tc>
          <w:tcPr>
            <w:tcW w:w="1315" w:type="dxa"/>
            <w:tcBorders>
              <w:top w:val="single" w:sz="4" w:space="0" w:color="auto"/>
              <w:left w:val="single" w:sz="4" w:space="0" w:color="auto"/>
              <w:bottom w:val="single" w:sz="4" w:space="0" w:color="auto"/>
              <w:right w:val="single" w:sz="4" w:space="0" w:color="auto"/>
            </w:tcBorders>
          </w:tcPr>
          <w:p w14:paraId="6F95B6EA"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5D9729AA"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0B2645F0" w14:textId="77777777" w:rsidR="00D32D59" w:rsidRDefault="00D32D59">
            <w:pPr>
              <w:jc w:val="both"/>
              <w:rPr>
                <w:rFonts w:ascii="Times New Roman" w:hAnsi="Times New Roman" w:cs="Times New Roman"/>
              </w:rPr>
            </w:pPr>
          </w:p>
        </w:tc>
      </w:tr>
      <w:tr w:rsidR="00D32D59" w14:paraId="5411916C"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69673BFE" w14:textId="4A2AB80A" w:rsidR="00D32D59" w:rsidRDefault="00CA174B">
            <w:pPr>
              <w:jc w:val="both"/>
              <w:rPr>
                <w:rFonts w:ascii="Times New Roman" w:hAnsi="Times New Roman" w:cs="Times New Roman"/>
              </w:rPr>
            </w:pPr>
            <w:r>
              <w:rPr>
                <w:rFonts w:ascii="Times New Roman" w:hAnsi="Times New Roman" w:cs="Times New Roman"/>
              </w:rPr>
              <w:t>Other (specify)</w:t>
            </w:r>
          </w:p>
        </w:tc>
        <w:tc>
          <w:tcPr>
            <w:tcW w:w="1315" w:type="dxa"/>
            <w:tcBorders>
              <w:top w:val="single" w:sz="4" w:space="0" w:color="auto"/>
              <w:left w:val="single" w:sz="4" w:space="0" w:color="auto"/>
              <w:bottom w:val="single" w:sz="4" w:space="0" w:color="auto"/>
              <w:right w:val="single" w:sz="4" w:space="0" w:color="auto"/>
            </w:tcBorders>
          </w:tcPr>
          <w:p w14:paraId="38757AAE"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0DF04546"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559E3CA9" w14:textId="77777777" w:rsidR="00D32D59" w:rsidRDefault="00D32D59">
            <w:pPr>
              <w:jc w:val="both"/>
              <w:rPr>
                <w:rFonts w:ascii="Times New Roman" w:hAnsi="Times New Roman" w:cs="Times New Roman"/>
              </w:rPr>
            </w:pPr>
          </w:p>
        </w:tc>
      </w:tr>
      <w:tr w:rsidR="00D32D59" w14:paraId="0D7FDDA7"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4104CD27" w14:textId="77777777" w:rsidR="00D32D59" w:rsidRDefault="00D32D59">
            <w:pPr>
              <w:jc w:val="both"/>
              <w:rPr>
                <w:rFonts w:ascii="Times New Roman" w:hAnsi="Times New Roman" w:cs="Times New Roman"/>
              </w:rPr>
            </w:pPr>
            <w:r>
              <w:rPr>
                <w:rFonts w:ascii="Times New Roman" w:hAnsi="Times New Roman" w:cs="Times New Roman"/>
              </w:rPr>
              <w:t>Subtotal</w:t>
            </w:r>
          </w:p>
        </w:tc>
        <w:tc>
          <w:tcPr>
            <w:tcW w:w="1315" w:type="dxa"/>
            <w:tcBorders>
              <w:top w:val="single" w:sz="4" w:space="0" w:color="auto"/>
              <w:left w:val="single" w:sz="4" w:space="0" w:color="auto"/>
              <w:bottom w:val="single" w:sz="4" w:space="0" w:color="auto"/>
              <w:right w:val="single" w:sz="4" w:space="0" w:color="auto"/>
            </w:tcBorders>
          </w:tcPr>
          <w:p w14:paraId="703F20BD"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40D7EF1E"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36FD2080" w14:textId="77777777" w:rsidR="00D32D59" w:rsidRDefault="00D32D59">
            <w:pPr>
              <w:jc w:val="both"/>
              <w:rPr>
                <w:rFonts w:ascii="Times New Roman" w:hAnsi="Times New Roman" w:cs="Times New Roman"/>
              </w:rPr>
            </w:pPr>
          </w:p>
        </w:tc>
      </w:tr>
      <w:tr w:rsidR="00D32D59" w14:paraId="61DDB56C"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tcPr>
          <w:p w14:paraId="7D670B02" w14:textId="77777777" w:rsidR="00D32D59" w:rsidRDefault="00D32D59">
            <w:pPr>
              <w:jc w:val="both"/>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tcPr>
          <w:p w14:paraId="751E4688"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2584C485"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7173F88E" w14:textId="77777777" w:rsidR="00D32D59" w:rsidRDefault="00D32D59">
            <w:pPr>
              <w:jc w:val="both"/>
              <w:rPr>
                <w:rFonts w:ascii="Times New Roman" w:hAnsi="Times New Roman" w:cs="Times New Roman"/>
              </w:rPr>
            </w:pPr>
          </w:p>
        </w:tc>
      </w:tr>
      <w:tr w:rsidR="00D32D59" w14:paraId="23D8E9DE"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1185DAEF" w14:textId="77777777" w:rsidR="00D32D59" w:rsidRDefault="00D32D59">
            <w:pPr>
              <w:jc w:val="both"/>
              <w:rPr>
                <w:rFonts w:ascii="Times New Roman" w:hAnsi="Times New Roman" w:cs="Times New Roman"/>
              </w:rPr>
            </w:pPr>
            <w:r>
              <w:rPr>
                <w:rFonts w:ascii="Times New Roman" w:hAnsi="Times New Roman" w:cs="Times New Roman"/>
              </w:rPr>
              <w:t>Meals &amp; Lodging</w:t>
            </w:r>
          </w:p>
        </w:tc>
        <w:tc>
          <w:tcPr>
            <w:tcW w:w="1315" w:type="dxa"/>
            <w:tcBorders>
              <w:top w:val="single" w:sz="4" w:space="0" w:color="auto"/>
              <w:left w:val="single" w:sz="4" w:space="0" w:color="auto"/>
              <w:bottom w:val="single" w:sz="4" w:space="0" w:color="auto"/>
              <w:right w:val="single" w:sz="4" w:space="0" w:color="auto"/>
            </w:tcBorders>
          </w:tcPr>
          <w:p w14:paraId="572CCF7A"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6D204E30"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0B648399" w14:textId="77777777" w:rsidR="00D32D59" w:rsidRDefault="00D32D59">
            <w:pPr>
              <w:jc w:val="both"/>
              <w:rPr>
                <w:rFonts w:ascii="Times New Roman" w:hAnsi="Times New Roman" w:cs="Times New Roman"/>
              </w:rPr>
            </w:pPr>
          </w:p>
        </w:tc>
      </w:tr>
      <w:tr w:rsidR="00D32D59" w14:paraId="3B2F44B7"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hideMark/>
          </w:tcPr>
          <w:p w14:paraId="5390B241" w14:textId="77777777" w:rsidR="00D32D59" w:rsidRDefault="00D32D59">
            <w:pPr>
              <w:jc w:val="both"/>
              <w:rPr>
                <w:rFonts w:ascii="Times New Roman" w:hAnsi="Times New Roman" w:cs="Times New Roman"/>
              </w:rPr>
            </w:pPr>
            <w:r>
              <w:rPr>
                <w:rFonts w:ascii="Times New Roman" w:hAnsi="Times New Roman" w:cs="Times New Roman"/>
              </w:rPr>
              <w:t>Transportation</w:t>
            </w:r>
          </w:p>
        </w:tc>
        <w:tc>
          <w:tcPr>
            <w:tcW w:w="1315" w:type="dxa"/>
            <w:tcBorders>
              <w:top w:val="single" w:sz="4" w:space="0" w:color="auto"/>
              <w:left w:val="single" w:sz="4" w:space="0" w:color="auto"/>
              <w:bottom w:val="single" w:sz="4" w:space="0" w:color="auto"/>
              <w:right w:val="single" w:sz="4" w:space="0" w:color="auto"/>
            </w:tcBorders>
          </w:tcPr>
          <w:p w14:paraId="711341D3"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0AD1302B"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1631A67C" w14:textId="77777777" w:rsidR="00D32D59" w:rsidRDefault="00D32D59">
            <w:pPr>
              <w:jc w:val="both"/>
              <w:rPr>
                <w:rFonts w:ascii="Times New Roman" w:hAnsi="Times New Roman" w:cs="Times New Roman"/>
              </w:rPr>
            </w:pPr>
          </w:p>
        </w:tc>
      </w:tr>
      <w:tr w:rsidR="00D32D59" w14:paraId="70F625FA"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1F6BFB72" w14:textId="77777777" w:rsidR="00D32D59" w:rsidRDefault="00D32D59">
            <w:pPr>
              <w:jc w:val="both"/>
              <w:rPr>
                <w:rFonts w:ascii="Times New Roman" w:hAnsi="Times New Roman" w:cs="Times New Roman"/>
              </w:rPr>
            </w:pPr>
            <w:r>
              <w:rPr>
                <w:rFonts w:ascii="Times New Roman" w:hAnsi="Times New Roman" w:cs="Times New Roman"/>
              </w:rPr>
              <w:t>Other</w:t>
            </w:r>
          </w:p>
        </w:tc>
        <w:tc>
          <w:tcPr>
            <w:tcW w:w="1315" w:type="dxa"/>
            <w:tcBorders>
              <w:top w:val="single" w:sz="4" w:space="0" w:color="auto"/>
              <w:left w:val="single" w:sz="4" w:space="0" w:color="auto"/>
              <w:bottom w:val="single" w:sz="4" w:space="0" w:color="auto"/>
              <w:right w:val="single" w:sz="4" w:space="0" w:color="auto"/>
            </w:tcBorders>
          </w:tcPr>
          <w:p w14:paraId="0C9A0B86"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0CB8D59F"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29E7E23F" w14:textId="77777777" w:rsidR="00D32D59" w:rsidRDefault="00D32D59">
            <w:pPr>
              <w:jc w:val="both"/>
              <w:rPr>
                <w:rFonts w:ascii="Times New Roman" w:hAnsi="Times New Roman" w:cs="Times New Roman"/>
              </w:rPr>
            </w:pPr>
          </w:p>
        </w:tc>
      </w:tr>
      <w:tr w:rsidR="00D32D59" w14:paraId="4BF07967"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tcPr>
          <w:p w14:paraId="2E1BD8F7" w14:textId="77777777" w:rsidR="00D32D59" w:rsidRDefault="00D32D59">
            <w:pPr>
              <w:jc w:val="both"/>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tcPr>
          <w:p w14:paraId="7D5F39FE"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4940C34D"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54914EE4" w14:textId="77777777" w:rsidR="00D32D59" w:rsidRDefault="00D32D59">
            <w:pPr>
              <w:jc w:val="both"/>
              <w:rPr>
                <w:rFonts w:ascii="Times New Roman" w:hAnsi="Times New Roman" w:cs="Times New Roman"/>
              </w:rPr>
            </w:pPr>
          </w:p>
        </w:tc>
      </w:tr>
      <w:tr w:rsidR="00D32D59" w14:paraId="319499E5" w14:textId="77777777" w:rsidTr="00D32D59">
        <w:trPr>
          <w:trHeight w:val="745"/>
          <w:jc w:val="center"/>
        </w:trPr>
        <w:tc>
          <w:tcPr>
            <w:tcW w:w="2343" w:type="dxa"/>
            <w:tcBorders>
              <w:top w:val="single" w:sz="4" w:space="0" w:color="auto"/>
              <w:left w:val="single" w:sz="4" w:space="0" w:color="auto"/>
              <w:bottom w:val="single" w:sz="4" w:space="0" w:color="auto"/>
              <w:right w:val="single" w:sz="4" w:space="0" w:color="auto"/>
            </w:tcBorders>
            <w:hideMark/>
          </w:tcPr>
          <w:p w14:paraId="636E327E" w14:textId="77777777" w:rsidR="00D32D59" w:rsidRDefault="00D32D59">
            <w:pPr>
              <w:jc w:val="both"/>
              <w:rPr>
                <w:rFonts w:ascii="Times New Roman" w:hAnsi="Times New Roman" w:cs="Times New Roman"/>
              </w:rPr>
            </w:pPr>
            <w:r>
              <w:rPr>
                <w:rFonts w:ascii="Times New Roman" w:hAnsi="Times New Roman" w:cs="Times New Roman"/>
              </w:rPr>
              <w:t>Total Maximum Not to Exceed Price</w:t>
            </w:r>
          </w:p>
        </w:tc>
        <w:tc>
          <w:tcPr>
            <w:tcW w:w="1315" w:type="dxa"/>
            <w:tcBorders>
              <w:top w:val="single" w:sz="4" w:space="0" w:color="auto"/>
              <w:left w:val="single" w:sz="4" w:space="0" w:color="auto"/>
              <w:bottom w:val="single" w:sz="4" w:space="0" w:color="auto"/>
              <w:right w:val="single" w:sz="4" w:space="0" w:color="auto"/>
            </w:tcBorders>
          </w:tcPr>
          <w:p w14:paraId="1593EFF5"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676937DC"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4A90D30E" w14:textId="77777777" w:rsidR="00D32D59" w:rsidRDefault="00D32D59">
            <w:pPr>
              <w:jc w:val="both"/>
              <w:rPr>
                <w:rFonts w:ascii="Times New Roman" w:hAnsi="Times New Roman" w:cs="Times New Roman"/>
              </w:rPr>
            </w:pPr>
          </w:p>
        </w:tc>
      </w:tr>
    </w:tbl>
    <w:p w14:paraId="2CE0ADAD" w14:textId="77777777" w:rsidR="00B12EBA" w:rsidRDefault="00B12EBA" w:rsidP="00B12EBA">
      <w:pPr>
        <w:rPr>
          <w:rFonts w:ascii="Times New Roman" w:hAnsi="Times New Roman" w:cs="Times New Roman"/>
        </w:rPr>
      </w:pPr>
    </w:p>
    <w:p w14:paraId="42738443" w14:textId="77777777" w:rsidR="00B12EBA" w:rsidRDefault="00B12EBA" w:rsidP="00B12EBA">
      <w:pPr>
        <w:rPr>
          <w:rFonts w:ascii="Times New Roman" w:hAnsi="Times New Roman" w:cs="Times New Roman"/>
        </w:rPr>
      </w:pPr>
      <w:r>
        <w:rPr>
          <w:rFonts w:ascii="Times New Roman" w:hAnsi="Times New Roman" w:cs="Times New Roman"/>
        </w:rPr>
        <w:br w:type="page"/>
      </w:r>
    </w:p>
    <w:p w14:paraId="64A5E3F1" w14:textId="77777777" w:rsidR="00B12EBA" w:rsidRDefault="00B12EBA" w:rsidP="00B12EBA">
      <w:pPr>
        <w:pStyle w:val="Heading2"/>
        <w:jc w:val="center"/>
      </w:pPr>
      <w:r>
        <w:lastRenderedPageBreak/>
        <w:t>APPENDIX B - SCHEDULE OF PROFESSIONAL FEES AND EXPENSES</w:t>
      </w:r>
    </w:p>
    <w:p w14:paraId="4B267A14" w14:textId="77777777" w:rsidR="00B12EBA" w:rsidRDefault="00B12EBA" w:rsidP="00B12EBA">
      <w:pPr>
        <w:spacing w:after="0" w:line="240" w:lineRule="auto"/>
        <w:jc w:val="center"/>
        <w:rPr>
          <w:rFonts w:ascii="Times New Roman" w:hAnsi="Times New Roman" w:cs="Times New Roman"/>
          <w:u w:val="single"/>
        </w:rPr>
      </w:pPr>
    </w:p>
    <w:p w14:paraId="1E262FD4" w14:textId="77777777" w:rsidR="00B12EBA" w:rsidRDefault="00B12EBA" w:rsidP="00B12EBA">
      <w:pPr>
        <w:jc w:val="center"/>
        <w:rPr>
          <w:rFonts w:ascii="Times New Roman" w:hAnsi="Times New Roman" w:cs="Times New Roman"/>
        </w:rPr>
      </w:pPr>
    </w:p>
    <w:p w14:paraId="3A059455" w14:textId="77777777" w:rsidR="00B12EBA" w:rsidRDefault="00B12EBA" w:rsidP="00B12EBA">
      <w:pPr>
        <w:jc w:val="center"/>
        <w:rPr>
          <w:rFonts w:ascii="Times New Roman" w:hAnsi="Times New Roman" w:cs="Times New Roman"/>
        </w:rPr>
      </w:pPr>
      <w:r>
        <w:rPr>
          <w:rFonts w:ascii="Times New Roman" w:hAnsi="Times New Roman" w:cs="Times New Roman"/>
        </w:rPr>
        <w:t>FIRM NAME:  ___________________________________________________</w:t>
      </w:r>
    </w:p>
    <w:p w14:paraId="03186330" w14:textId="77777777" w:rsidR="00B12EBA" w:rsidRDefault="00B12EBA" w:rsidP="00B12EBA">
      <w:pPr>
        <w:spacing w:after="0" w:line="240" w:lineRule="auto"/>
        <w:jc w:val="center"/>
        <w:rPr>
          <w:rFonts w:ascii="Times New Roman" w:hAnsi="Times New Roman" w:cs="Times New Roman"/>
          <w:u w:val="single"/>
        </w:rPr>
      </w:pPr>
    </w:p>
    <w:p w14:paraId="59A1E7E7" w14:textId="5AF448DD" w:rsidR="00B12EBA" w:rsidRDefault="00B12EBA" w:rsidP="00B12EBA">
      <w:pPr>
        <w:spacing w:after="0" w:line="240" w:lineRule="auto"/>
        <w:jc w:val="center"/>
        <w:rPr>
          <w:rFonts w:ascii="Times New Roman" w:hAnsi="Times New Roman" w:cs="Times New Roman"/>
          <w:b/>
          <w:u w:val="single"/>
        </w:rPr>
      </w:pPr>
      <w:r>
        <w:rPr>
          <w:rFonts w:ascii="Times New Roman" w:hAnsi="Times New Roman" w:cs="Times New Roman"/>
          <w:b/>
          <w:u w:val="single"/>
        </w:rPr>
        <w:t>FOR THE AUDIT OF THE 202</w:t>
      </w:r>
      <w:r w:rsidR="00D32D59">
        <w:rPr>
          <w:rFonts w:ascii="Times New Roman" w:hAnsi="Times New Roman" w:cs="Times New Roman"/>
          <w:b/>
          <w:u w:val="single"/>
        </w:rPr>
        <w:t>4</w:t>
      </w:r>
      <w:r>
        <w:rPr>
          <w:rFonts w:ascii="Times New Roman" w:hAnsi="Times New Roman" w:cs="Times New Roman"/>
          <w:b/>
          <w:u w:val="single"/>
        </w:rPr>
        <w:t xml:space="preserve"> FINANCIAL STATEMENTS</w:t>
      </w:r>
    </w:p>
    <w:p w14:paraId="334A5CFE" w14:textId="77777777" w:rsidR="00B12EBA" w:rsidRDefault="00B12EBA" w:rsidP="00B12EBA">
      <w:pPr>
        <w:rPr>
          <w:rFonts w:ascii="Times New Roman" w:hAnsi="Times New Roman" w:cs="Times New Roman"/>
        </w:rPr>
      </w:pPr>
    </w:p>
    <w:tbl>
      <w:tblPr>
        <w:tblStyle w:val="TableGrid"/>
        <w:tblW w:w="6022" w:type="dxa"/>
        <w:jc w:val="center"/>
        <w:tblLayout w:type="fixed"/>
        <w:tblLook w:val="04A0" w:firstRow="1" w:lastRow="0" w:firstColumn="1" w:lastColumn="0" w:noHBand="0" w:noVBand="1"/>
      </w:tblPr>
      <w:tblGrid>
        <w:gridCol w:w="2343"/>
        <w:gridCol w:w="1315"/>
        <w:gridCol w:w="1034"/>
        <w:gridCol w:w="1330"/>
      </w:tblGrid>
      <w:tr w:rsidR="00D32D59" w14:paraId="4D2E63EB"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tcPr>
          <w:p w14:paraId="46DE3F1C" w14:textId="77777777" w:rsidR="00D32D59" w:rsidRDefault="00D32D59">
            <w:pPr>
              <w:jc w:val="center"/>
              <w:rPr>
                <w:rFonts w:ascii="Times New Roman" w:hAnsi="Times New Roman" w:cs="Times New Roman"/>
              </w:rPr>
            </w:pPr>
          </w:p>
        </w:tc>
        <w:tc>
          <w:tcPr>
            <w:tcW w:w="3679" w:type="dxa"/>
            <w:gridSpan w:val="3"/>
            <w:tcBorders>
              <w:top w:val="single" w:sz="4" w:space="0" w:color="auto"/>
              <w:left w:val="single" w:sz="4" w:space="0" w:color="auto"/>
              <w:bottom w:val="single" w:sz="4" w:space="0" w:color="auto"/>
              <w:right w:val="single" w:sz="4" w:space="0" w:color="auto"/>
            </w:tcBorders>
            <w:hideMark/>
          </w:tcPr>
          <w:p w14:paraId="5727EFE9" w14:textId="6640DFF4" w:rsidR="00D32D59" w:rsidRDefault="00D32D59">
            <w:pPr>
              <w:jc w:val="center"/>
              <w:rPr>
                <w:rFonts w:ascii="Times New Roman" w:hAnsi="Times New Roman" w:cs="Times New Roman"/>
              </w:rPr>
            </w:pPr>
            <w:r>
              <w:rPr>
                <w:rFonts w:ascii="Times New Roman" w:hAnsi="Times New Roman" w:cs="Times New Roman"/>
              </w:rPr>
              <w:t xml:space="preserve">Town of </w:t>
            </w:r>
            <w:r w:rsidR="00D41380">
              <w:rPr>
                <w:rFonts w:ascii="Times New Roman" w:hAnsi="Times New Roman" w:cs="Times New Roman"/>
              </w:rPr>
              <w:t>Severance</w:t>
            </w:r>
          </w:p>
        </w:tc>
      </w:tr>
      <w:tr w:rsidR="00D32D59" w14:paraId="5AA7123C" w14:textId="77777777" w:rsidTr="00D32D59">
        <w:trPr>
          <w:trHeight w:val="723"/>
          <w:jc w:val="center"/>
        </w:trPr>
        <w:tc>
          <w:tcPr>
            <w:tcW w:w="2343" w:type="dxa"/>
            <w:tcBorders>
              <w:top w:val="single" w:sz="4" w:space="0" w:color="auto"/>
              <w:left w:val="single" w:sz="4" w:space="0" w:color="auto"/>
              <w:bottom w:val="single" w:sz="4" w:space="0" w:color="auto"/>
              <w:right w:val="single" w:sz="4" w:space="0" w:color="auto"/>
            </w:tcBorders>
          </w:tcPr>
          <w:p w14:paraId="07BC0118" w14:textId="77777777" w:rsidR="00D32D59" w:rsidRDefault="00D32D59">
            <w:pPr>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hideMark/>
          </w:tcPr>
          <w:p w14:paraId="5282BD93" w14:textId="77777777" w:rsidR="00D32D59" w:rsidRDefault="00D32D59">
            <w:pPr>
              <w:jc w:val="center"/>
              <w:rPr>
                <w:rFonts w:ascii="Times New Roman" w:hAnsi="Times New Roman" w:cs="Times New Roman"/>
              </w:rPr>
            </w:pPr>
            <w:r>
              <w:rPr>
                <w:rFonts w:ascii="Times New Roman" w:hAnsi="Times New Roman" w:cs="Times New Roman"/>
              </w:rPr>
              <w:t>Hourly Rate</w:t>
            </w:r>
          </w:p>
        </w:tc>
        <w:tc>
          <w:tcPr>
            <w:tcW w:w="1034" w:type="dxa"/>
            <w:tcBorders>
              <w:top w:val="single" w:sz="4" w:space="0" w:color="auto"/>
              <w:left w:val="single" w:sz="4" w:space="0" w:color="auto"/>
              <w:bottom w:val="single" w:sz="4" w:space="0" w:color="auto"/>
              <w:right w:val="single" w:sz="4" w:space="0" w:color="auto"/>
            </w:tcBorders>
            <w:hideMark/>
          </w:tcPr>
          <w:p w14:paraId="7CAF91A8" w14:textId="77777777" w:rsidR="00D32D59" w:rsidRDefault="00D32D59">
            <w:pPr>
              <w:jc w:val="center"/>
              <w:rPr>
                <w:rFonts w:ascii="Times New Roman" w:hAnsi="Times New Roman" w:cs="Times New Roman"/>
              </w:rPr>
            </w:pPr>
            <w:r>
              <w:rPr>
                <w:rFonts w:ascii="Times New Roman" w:hAnsi="Times New Roman" w:cs="Times New Roman"/>
              </w:rPr>
              <w:t>Hours</w:t>
            </w:r>
          </w:p>
        </w:tc>
        <w:tc>
          <w:tcPr>
            <w:tcW w:w="1330" w:type="dxa"/>
            <w:tcBorders>
              <w:top w:val="single" w:sz="4" w:space="0" w:color="auto"/>
              <w:left w:val="single" w:sz="4" w:space="0" w:color="auto"/>
              <w:bottom w:val="single" w:sz="4" w:space="0" w:color="auto"/>
              <w:right w:val="single" w:sz="4" w:space="0" w:color="auto"/>
            </w:tcBorders>
            <w:hideMark/>
          </w:tcPr>
          <w:p w14:paraId="7673D164" w14:textId="77777777" w:rsidR="00D32D59" w:rsidRDefault="00D32D59">
            <w:pPr>
              <w:jc w:val="center"/>
              <w:rPr>
                <w:rFonts w:ascii="Times New Roman" w:hAnsi="Times New Roman" w:cs="Times New Roman"/>
              </w:rPr>
            </w:pPr>
            <w:r>
              <w:rPr>
                <w:rFonts w:ascii="Times New Roman" w:hAnsi="Times New Roman" w:cs="Times New Roman"/>
              </w:rPr>
              <w:t>$ Amount</w:t>
            </w:r>
          </w:p>
        </w:tc>
      </w:tr>
      <w:tr w:rsidR="00D32D59" w14:paraId="4C033250"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hideMark/>
          </w:tcPr>
          <w:p w14:paraId="56735F2A" w14:textId="77777777" w:rsidR="00D32D59" w:rsidRDefault="00D32D59">
            <w:pPr>
              <w:jc w:val="both"/>
              <w:rPr>
                <w:rFonts w:ascii="Times New Roman" w:hAnsi="Times New Roman" w:cs="Times New Roman"/>
              </w:rPr>
            </w:pPr>
            <w:r>
              <w:rPr>
                <w:rFonts w:ascii="Times New Roman" w:hAnsi="Times New Roman" w:cs="Times New Roman"/>
              </w:rPr>
              <w:t>Partner</w:t>
            </w:r>
          </w:p>
        </w:tc>
        <w:tc>
          <w:tcPr>
            <w:tcW w:w="1315" w:type="dxa"/>
            <w:tcBorders>
              <w:top w:val="single" w:sz="4" w:space="0" w:color="auto"/>
              <w:left w:val="single" w:sz="4" w:space="0" w:color="auto"/>
              <w:bottom w:val="single" w:sz="4" w:space="0" w:color="auto"/>
              <w:right w:val="single" w:sz="4" w:space="0" w:color="auto"/>
            </w:tcBorders>
          </w:tcPr>
          <w:p w14:paraId="2316A028"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360AE677"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5B382517" w14:textId="77777777" w:rsidR="00D32D59" w:rsidRDefault="00D32D59">
            <w:pPr>
              <w:jc w:val="both"/>
              <w:rPr>
                <w:rFonts w:ascii="Times New Roman" w:hAnsi="Times New Roman" w:cs="Times New Roman"/>
              </w:rPr>
            </w:pPr>
          </w:p>
        </w:tc>
      </w:tr>
      <w:tr w:rsidR="00D32D59" w14:paraId="2F183022"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31AE149C" w14:textId="77777777" w:rsidR="00D32D59" w:rsidRDefault="00D32D59">
            <w:pPr>
              <w:jc w:val="both"/>
              <w:rPr>
                <w:rFonts w:ascii="Times New Roman" w:hAnsi="Times New Roman" w:cs="Times New Roman"/>
              </w:rPr>
            </w:pPr>
            <w:r>
              <w:rPr>
                <w:rFonts w:ascii="Times New Roman" w:hAnsi="Times New Roman" w:cs="Times New Roman"/>
              </w:rPr>
              <w:t>Manager</w:t>
            </w:r>
          </w:p>
        </w:tc>
        <w:tc>
          <w:tcPr>
            <w:tcW w:w="1315" w:type="dxa"/>
            <w:tcBorders>
              <w:top w:val="single" w:sz="4" w:space="0" w:color="auto"/>
              <w:left w:val="single" w:sz="4" w:space="0" w:color="auto"/>
              <w:bottom w:val="single" w:sz="4" w:space="0" w:color="auto"/>
              <w:right w:val="single" w:sz="4" w:space="0" w:color="auto"/>
            </w:tcBorders>
          </w:tcPr>
          <w:p w14:paraId="7E596D93"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47CD967D"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35131D71" w14:textId="77777777" w:rsidR="00D32D59" w:rsidRDefault="00D32D59">
            <w:pPr>
              <w:jc w:val="both"/>
              <w:rPr>
                <w:rFonts w:ascii="Times New Roman" w:hAnsi="Times New Roman" w:cs="Times New Roman"/>
              </w:rPr>
            </w:pPr>
          </w:p>
        </w:tc>
      </w:tr>
      <w:tr w:rsidR="00D32D59" w14:paraId="7C930D5D"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4DFB5288" w14:textId="77777777" w:rsidR="00D32D59" w:rsidRDefault="00D32D59">
            <w:pPr>
              <w:jc w:val="both"/>
              <w:rPr>
                <w:rFonts w:ascii="Times New Roman" w:hAnsi="Times New Roman" w:cs="Times New Roman"/>
              </w:rPr>
            </w:pPr>
            <w:r>
              <w:rPr>
                <w:rFonts w:ascii="Times New Roman" w:hAnsi="Times New Roman" w:cs="Times New Roman"/>
              </w:rPr>
              <w:t>Supervisory Staff</w:t>
            </w:r>
          </w:p>
        </w:tc>
        <w:tc>
          <w:tcPr>
            <w:tcW w:w="1315" w:type="dxa"/>
            <w:tcBorders>
              <w:top w:val="single" w:sz="4" w:space="0" w:color="auto"/>
              <w:left w:val="single" w:sz="4" w:space="0" w:color="auto"/>
              <w:bottom w:val="single" w:sz="4" w:space="0" w:color="auto"/>
              <w:right w:val="single" w:sz="4" w:space="0" w:color="auto"/>
            </w:tcBorders>
          </w:tcPr>
          <w:p w14:paraId="3D99FE81"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57C55F32"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49E1F42E" w14:textId="77777777" w:rsidR="00D32D59" w:rsidRDefault="00D32D59">
            <w:pPr>
              <w:jc w:val="both"/>
              <w:rPr>
                <w:rFonts w:ascii="Times New Roman" w:hAnsi="Times New Roman" w:cs="Times New Roman"/>
              </w:rPr>
            </w:pPr>
          </w:p>
        </w:tc>
      </w:tr>
      <w:tr w:rsidR="00D32D59" w14:paraId="34327ADB"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hideMark/>
          </w:tcPr>
          <w:p w14:paraId="3074AB63" w14:textId="77777777" w:rsidR="00D32D59" w:rsidRDefault="00D32D59">
            <w:pPr>
              <w:jc w:val="both"/>
              <w:rPr>
                <w:rFonts w:ascii="Times New Roman" w:hAnsi="Times New Roman" w:cs="Times New Roman"/>
              </w:rPr>
            </w:pPr>
            <w:r>
              <w:rPr>
                <w:rFonts w:ascii="Times New Roman" w:hAnsi="Times New Roman" w:cs="Times New Roman"/>
              </w:rPr>
              <w:t>Other Staff</w:t>
            </w:r>
          </w:p>
        </w:tc>
        <w:tc>
          <w:tcPr>
            <w:tcW w:w="1315" w:type="dxa"/>
            <w:tcBorders>
              <w:top w:val="single" w:sz="4" w:space="0" w:color="auto"/>
              <w:left w:val="single" w:sz="4" w:space="0" w:color="auto"/>
              <w:bottom w:val="single" w:sz="4" w:space="0" w:color="auto"/>
              <w:right w:val="single" w:sz="4" w:space="0" w:color="auto"/>
            </w:tcBorders>
          </w:tcPr>
          <w:p w14:paraId="06DFBF86"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50C320E4"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68D1A0EB" w14:textId="77777777" w:rsidR="00D32D59" w:rsidRDefault="00D32D59">
            <w:pPr>
              <w:jc w:val="both"/>
              <w:rPr>
                <w:rFonts w:ascii="Times New Roman" w:hAnsi="Times New Roman" w:cs="Times New Roman"/>
              </w:rPr>
            </w:pPr>
          </w:p>
        </w:tc>
      </w:tr>
      <w:tr w:rsidR="00D32D59" w14:paraId="19695D90"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0F9FE9FF" w14:textId="2012C7EE" w:rsidR="00D32D59" w:rsidRDefault="00CA174B">
            <w:pPr>
              <w:jc w:val="both"/>
              <w:rPr>
                <w:rFonts w:ascii="Times New Roman" w:hAnsi="Times New Roman" w:cs="Times New Roman"/>
              </w:rPr>
            </w:pPr>
            <w:r>
              <w:rPr>
                <w:rFonts w:ascii="Times New Roman" w:hAnsi="Times New Roman" w:cs="Times New Roman"/>
              </w:rPr>
              <w:t>Other (specify)</w:t>
            </w:r>
          </w:p>
        </w:tc>
        <w:tc>
          <w:tcPr>
            <w:tcW w:w="1315" w:type="dxa"/>
            <w:tcBorders>
              <w:top w:val="single" w:sz="4" w:space="0" w:color="auto"/>
              <w:left w:val="single" w:sz="4" w:space="0" w:color="auto"/>
              <w:bottom w:val="single" w:sz="4" w:space="0" w:color="auto"/>
              <w:right w:val="single" w:sz="4" w:space="0" w:color="auto"/>
            </w:tcBorders>
          </w:tcPr>
          <w:p w14:paraId="04E0853A"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3463AE47"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6F21BA13" w14:textId="77777777" w:rsidR="00D32D59" w:rsidRDefault="00D32D59">
            <w:pPr>
              <w:jc w:val="both"/>
              <w:rPr>
                <w:rFonts w:ascii="Times New Roman" w:hAnsi="Times New Roman" w:cs="Times New Roman"/>
              </w:rPr>
            </w:pPr>
          </w:p>
        </w:tc>
      </w:tr>
      <w:tr w:rsidR="00D32D59" w14:paraId="224A6C99"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7A371DD3" w14:textId="77777777" w:rsidR="00D32D59" w:rsidRDefault="00D32D59">
            <w:pPr>
              <w:jc w:val="both"/>
              <w:rPr>
                <w:rFonts w:ascii="Times New Roman" w:hAnsi="Times New Roman" w:cs="Times New Roman"/>
              </w:rPr>
            </w:pPr>
            <w:r>
              <w:rPr>
                <w:rFonts w:ascii="Times New Roman" w:hAnsi="Times New Roman" w:cs="Times New Roman"/>
              </w:rPr>
              <w:t>Subtotal</w:t>
            </w:r>
          </w:p>
        </w:tc>
        <w:tc>
          <w:tcPr>
            <w:tcW w:w="1315" w:type="dxa"/>
            <w:tcBorders>
              <w:top w:val="single" w:sz="4" w:space="0" w:color="auto"/>
              <w:left w:val="single" w:sz="4" w:space="0" w:color="auto"/>
              <w:bottom w:val="single" w:sz="4" w:space="0" w:color="auto"/>
              <w:right w:val="single" w:sz="4" w:space="0" w:color="auto"/>
            </w:tcBorders>
          </w:tcPr>
          <w:p w14:paraId="2F80108E"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5F07D673"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4ABAE2D4" w14:textId="77777777" w:rsidR="00D32D59" w:rsidRDefault="00D32D59">
            <w:pPr>
              <w:jc w:val="both"/>
              <w:rPr>
                <w:rFonts w:ascii="Times New Roman" w:hAnsi="Times New Roman" w:cs="Times New Roman"/>
              </w:rPr>
            </w:pPr>
          </w:p>
        </w:tc>
      </w:tr>
      <w:tr w:rsidR="00D32D59" w14:paraId="4DF956CC"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tcPr>
          <w:p w14:paraId="1C34F44A" w14:textId="77777777" w:rsidR="00D32D59" w:rsidRDefault="00D32D59">
            <w:pPr>
              <w:jc w:val="both"/>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tcPr>
          <w:p w14:paraId="368C7208"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44FF6AC2"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15AF63C1" w14:textId="77777777" w:rsidR="00D32D59" w:rsidRDefault="00D32D59">
            <w:pPr>
              <w:jc w:val="both"/>
              <w:rPr>
                <w:rFonts w:ascii="Times New Roman" w:hAnsi="Times New Roman" w:cs="Times New Roman"/>
              </w:rPr>
            </w:pPr>
          </w:p>
        </w:tc>
      </w:tr>
      <w:tr w:rsidR="00D32D59" w14:paraId="655172BA"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7183B82F" w14:textId="77777777" w:rsidR="00D32D59" w:rsidRDefault="00D32D59">
            <w:pPr>
              <w:jc w:val="both"/>
              <w:rPr>
                <w:rFonts w:ascii="Times New Roman" w:hAnsi="Times New Roman" w:cs="Times New Roman"/>
              </w:rPr>
            </w:pPr>
            <w:r>
              <w:rPr>
                <w:rFonts w:ascii="Times New Roman" w:hAnsi="Times New Roman" w:cs="Times New Roman"/>
              </w:rPr>
              <w:t>Meals &amp; Lodging</w:t>
            </w:r>
          </w:p>
        </w:tc>
        <w:tc>
          <w:tcPr>
            <w:tcW w:w="1315" w:type="dxa"/>
            <w:tcBorders>
              <w:top w:val="single" w:sz="4" w:space="0" w:color="auto"/>
              <w:left w:val="single" w:sz="4" w:space="0" w:color="auto"/>
              <w:bottom w:val="single" w:sz="4" w:space="0" w:color="auto"/>
              <w:right w:val="single" w:sz="4" w:space="0" w:color="auto"/>
            </w:tcBorders>
          </w:tcPr>
          <w:p w14:paraId="653DC860"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0E3CFAE5"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5471EBDF" w14:textId="77777777" w:rsidR="00D32D59" w:rsidRDefault="00D32D59">
            <w:pPr>
              <w:jc w:val="both"/>
              <w:rPr>
                <w:rFonts w:ascii="Times New Roman" w:hAnsi="Times New Roman" w:cs="Times New Roman"/>
              </w:rPr>
            </w:pPr>
          </w:p>
        </w:tc>
      </w:tr>
      <w:tr w:rsidR="00D32D59" w14:paraId="4981485A"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hideMark/>
          </w:tcPr>
          <w:p w14:paraId="00AB3BD7" w14:textId="77777777" w:rsidR="00D32D59" w:rsidRDefault="00D32D59">
            <w:pPr>
              <w:jc w:val="both"/>
              <w:rPr>
                <w:rFonts w:ascii="Times New Roman" w:hAnsi="Times New Roman" w:cs="Times New Roman"/>
              </w:rPr>
            </w:pPr>
            <w:r>
              <w:rPr>
                <w:rFonts w:ascii="Times New Roman" w:hAnsi="Times New Roman" w:cs="Times New Roman"/>
              </w:rPr>
              <w:t>Transportation</w:t>
            </w:r>
          </w:p>
        </w:tc>
        <w:tc>
          <w:tcPr>
            <w:tcW w:w="1315" w:type="dxa"/>
            <w:tcBorders>
              <w:top w:val="single" w:sz="4" w:space="0" w:color="auto"/>
              <w:left w:val="single" w:sz="4" w:space="0" w:color="auto"/>
              <w:bottom w:val="single" w:sz="4" w:space="0" w:color="auto"/>
              <w:right w:val="single" w:sz="4" w:space="0" w:color="auto"/>
            </w:tcBorders>
          </w:tcPr>
          <w:p w14:paraId="44235AA8"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1B59B7AD"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5BE82237" w14:textId="77777777" w:rsidR="00D32D59" w:rsidRDefault="00D32D59">
            <w:pPr>
              <w:jc w:val="both"/>
              <w:rPr>
                <w:rFonts w:ascii="Times New Roman" w:hAnsi="Times New Roman" w:cs="Times New Roman"/>
              </w:rPr>
            </w:pPr>
          </w:p>
        </w:tc>
      </w:tr>
      <w:tr w:rsidR="00D32D59" w14:paraId="6BB91230"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7FC189FF" w14:textId="77777777" w:rsidR="00D32D59" w:rsidRDefault="00D32D59">
            <w:pPr>
              <w:jc w:val="both"/>
              <w:rPr>
                <w:rFonts w:ascii="Times New Roman" w:hAnsi="Times New Roman" w:cs="Times New Roman"/>
              </w:rPr>
            </w:pPr>
            <w:r>
              <w:rPr>
                <w:rFonts w:ascii="Times New Roman" w:hAnsi="Times New Roman" w:cs="Times New Roman"/>
              </w:rPr>
              <w:t>Other</w:t>
            </w:r>
          </w:p>
        </w:tc>
        <w:tc>
          <w:tcPr>
            <w:tcW w:w="1315" w:type="dxa"/>
            <w:tcBorders>
              <w:top w:val="single" w:sz="4" w:space="0" w:color="auto"/>
              <w:left w:val="single" w:sz="4" w:space="0" w:color="auto"/>
              <w:bottom w:val="single" w:sz="4" w:space="0" w:color="auto"/>
              <w:right w:val="single" w:sz="4" w:space="0" w:color="auto"/>
            </w:tcBorders>
          </w:tcPr>
          <w:p w14:paraId="3ED7EBA8"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7C7854C9"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2F598B2C" w14:textId="77777777" w:rsidR="00D32D59" w:rsidRDefault="00D32D59">
            <w:pPr>
              <w:jc w:val="both"/>
              <w:rPr>
                <w:rFonts w:ascii="Times New Roman" w:hAnsi="Times New Roman" w:cs="Times New Roman"/>
              </w:rPr>
            </w:pPr>
          </w:p>
        </w:tc>
      </w:tr>
      <w:tr w:rsidR="00D32D59" w14:paraId="08FBB957"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tcPr>
          <w:p w14:paraId="35FBB68C" w14:textId="77777777" w:rsidR="00D32D59" w:rsidRDefault="00D32D59">
            <w:pPr>
              <w:jc w:val="both"/>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tcPr>
          <w:p w14:paraId="1496DD1F"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7AADB3F1"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74DD21E7" w14:textId="77777777" w:rsidR="00D32D59" w:rsidRDefault="00D32D59">
            <w:pPr>
              <w:jc w:val="both"/>
              <w:rPr>
                <w:rFonts w:ascii="Times New Roman" w:hAnsi="Times New Roman" w:cs="Times New Roman"/>
              </w:rPr>
            </w:pPr>
          </w:p>
        </w:tc>
      </w:tr>
      <w:tr w:rsidR="00D32D59" w14:paraId="4B43086F" w14:textId="77777777" w:rsidTr="00D32D59">
        <w:trPr>
          <w:trHeight w:val="745"/>
          <w:jc w:val="center"/>
        </w:trPr>
        <w:tc>
          <w:tcPr>
            <w:tcW w:w="2343" w:type="dxa"/>
            <w:tcBorders>
              <w:top w:val="single" w:sz="4" w:space="0" w:color="auto"/>
              <w:left w:val="single" w:sz="4" w:space="0" w:color="auto"/>
              <w:bottom w:val="single" w:sz="4" w:space="0" w:color="auto"/>
              <w:right w:val="single" w:sz="4" w:space="0" w:color="auto"/>
            </w:tcBorders>
            <w:hideMark/>
          </w:tcPr>
          <w:p w14:paraId="3C01F0CF" w14:textId="77777777" w:rsidR="00D32D59" w:rsidRDefault="00D32D59">
            <w:pPr>
              <w:jc w:val="both"/>
              <w:rPr>
                <w:rFonts w:ascii="Times New Roman" w:hAnsi="Times New Roman" w:cs="Times New Roman"/>
              </w:rPr>
            </w:pPr>
            <w:r>
              <w:rPr>
                <w:rFonts w:ascii="Times New Roman" w:hAnsi="Times New Roman" w:cs="Times New Roman"/>
              </w:rPr>
              <w:t>Total Maximum Not to Exceed Price</w:t>
            </w:r>
          </w:p>
        </w:tc>
        <w:tc>
          <w:tcPr>
            <w:tcW w:w="1315" w:type="dxa"/>
            <w:tcBorders>
              <w:top w:val="single" w:sz="4" w:space="0" w:color="auto"/>
              <w:left w:val="single" w:sz="4" w:space="0" w:color="auto"/>
              <w:bottom w:val="single" w:sz="4" w:space="0" w:color="auto"/>
              <w:right w:val="single" w:sz="4" w:space="0" w:color="auto"/>
            </w:tcBorders>
          </w:tcPr>
          <w:p w14:paraId="31800380"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17131839"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52950A90" w14:textId="77777777" w:rsidR="00D32D59" w:rsidRDefault="00D32D59">
            <w:pPr>
              <w:jc w:val="both"/>
              <w:rPr>
                <w:rFonts w:ascii="Times New Roman" w:hAnsi="Times New Roman" w:cs="Times New Roman"/>
              </w:rPr>
            </w:pPr>
          </w:p>
        </w:tc>
      </w:tr>
    </w:tbl>
    <w:p w14:paraId="65A77924" w14:textId="77777777" w:rsidR="00B12EBA" w:rsidRDefault="00B12EBA" w:rsidP="00B12EBA">
      <w:pPr>
        <w:rPr>
          <w:rFonts w:ascii="Times New Roman" w:hAnsi="Times New Roman" w:cs="Times New Roman"/>
        </w:rPr>
      </w:pPr>
    </w:p>
    <w:p w14:paraId="64DF4CB7" w14:textId="77777777" w:rsidR="00B12EBA" w:rsidRDefault="00B12EBA" w:rsidP="00B12EBA">
      <w:pPr>
        <w:rPr>
          <w:rFonts w:ascii="Times New Roman" w:hAnsi="Times New Roman" w:cs="Times New Roman"/>
        </w:rPr>
      </w:pPr>
      <w:r>
        <w:rPr>
          <w:rFonts w:ascii="Times New Roman" w:hAnsi="Times New Roman" w:cs="Times New Roman"/>
        </w:rPr>
        <w:br w:type="page"/>
      </w:r>
    </w:p>
    <w:p w14:paraId="658F053C" w14:textId="77777777" w:rsidR="00B12EBA" w:rsidRDefault="00B12EBA" w:rsidP="00B12EBA">
      <w:pPr>
        <w:pStyle w:val="Heading2"/>
        <w:jc w:val="center"/>
      </w:pPr>
      <w:r>
        <w:lastRenderedPageBreak/>
        <w:t>APPENDIX B - SCHEDULE OF PROFESSIONAL FEES AND EXPENSES</w:t>
      </w:r>
    </w:p>
    <w:p w14:paraId="3AC8B932" w14:textId="77777777" w:rsidR="00B12EBA" w:rsidRDefault="00B12EBA" w:rsidP="00B12EBA">
      <w:pPr>
        <w:spacing w:after="0" w:line="240" w:lineRule="auto"/>
        <w:jc w:val="center"/>
        <w:rPr>
          <w:rFonts w:ascii="Times New Roman" w:hAnsi="Times New Roman" w:cs="Times New Roman"/>
          <w:u w:val="single"/>
        </w:rPr>
      </w:pPr>
    </w:p>
    <w:p w14:paraId="41758A4E" w14:textId="77777777" w:rsidR="00B12EBA" w:rsidRDefault="00B12EBA" w:rsidP="00B12EBA">
      <w:pPr>
        <w:jc w:val="center"/>
        <w:rPr>
          <w:rFonts w:ascii="Times New Roman" w:hAnsi="Times New Roman" w:cs="Times New Roman"/>
        </w:rPr>
      </w:pPr>
    </w:p>
    <w:p w14:paraId="5547B5B1" w14:textId="77777777" w:rsidR="00B12EBA" w:rsidRDefault="00B12EBA" w:rsidP="00B12EBA">
      <w:pPr>
        <w:jc w:val="center"/>
        <w:rPr>
          <w:rFonts w:ascii="Times New Roman" w:hAnsi="Times New Roman" w:cs="Times New Roman"/>
        </w:rPr>
      </w:pPr>
      <w:r>
        <w:rPr>
          <w:rFonts w:ascii="Times New Roman" w:hAnsi="Times New Roman" w:cs="Times New Roman"/>
        </w:rPr>
        <w:t>FIRM NAME:  ___________________________________________________</w:t>
      </w:r>
    </w:p>
    <w:p w14:paraId="3B121B99" w14:textId="77777777" w:rsidR="00B12EBA" w:rsidRDefault="00B12EBA" w:rsidP="00B12EBA">
      <w:pPr>
        <w:spacing w:after="0" w:line="240" w:lineRule="auto"/>
        <w:jc w:val="center"/>
        <w:rPr>
          <w:rFonts w:ascii="Times New Roman" w:hAnsi="Times New Roman" w:cs="Times New Roman"/>
          <w:u w:val="single"/>
        </w:rPr>
      </w:pPr>
    </w:p>
    <w:p w14:paraId="40B97D52" w14:textId="4A860668" w:rsidR="00B12EBA" w:rsidRDefault="00B12EBA" w:rsidP="00B12EBA">
      <w:pPr>
        <w:spacing w:after="0" w:line="240" w:lineRule="auto"/>
        <w:jc w:val="center"/>
        <w:rPr>
          <w:rFonts w:ascii="Times New Roman" w:hAnsi="Times New Roman" w:cs="Times New Roman"/>
          <w:b/>
          <w:u w:val="single"/>
        </w:rPr>
      </w:pPr>
      <w:r>
        <w:rPr>
          <w:rFonts w:ascii="Times New Roman" w:hAnsi="Times New Roman" w:cs="Times New Roman"/>
          <w:b/>
          <w:u w:val="single"/>
        </w:rPr>
        <w:t>FOR THE AUDIT OF THE 202</w:t>
      </w:r>
      <w:r w:rsidR="00D32D59">
        <w:rPr>
          <w:rFonts w:ascii="Times New Roman" w:hAnsi="Times New Roman" w:cs="Times New Roman"/>
          <w:b/>
          <w:u w:val="single"/>
        </w:rPr>
        <w:t>5</w:t>
      </w:r>
      <w:r>
        <w:rPr>
          <w:rFonts w:ascii="Times New Roman" w:hAnsi="Times New Roman" w:cs="Times New Roman"/>
          <w:b/>
          <w:u w:val="single"/>
        </w:rPr>
        <w:t xml:space="preserve"> FINANCIAL STATEMENTS</w:t>
      </w:r>
    </w:p>
    <w:p w14:paraId="27098A3B" w14:textId="77777777" w:rsidR="00B12EBA" w:rsidRDefault="00B12EBA" w:rsidP="00B12EBA">
      <w:pPr>
        <w:rPr>
          <w:rFonts w:ascii="Times New Roman" w:hAnsi="Times New Roman" w:cs="Times New Roman"/>
        </w:rPr>
      </w:pPr>
    </w:p>
    <w:tbl>
      <w:tblPr>
        <w:tblStyle w:val="TableGrid"/>
        <w:tblW w:w="6022" w:type="dxa"/>
        <w:jc w:val="center"/>
        <w:tblLayout w:type="fixed"/>
        <w:tblLook w:val="04A0" w:firstRow="1" w:lastRow="0" w:firstColumn="1" w:lastColumn="0" w:noHBand="0" w:noVBand="1"/>
      </w:tblPr>
      <w:tblGrid>
        <w:gridCol w:w="2343"/>
        <w:gridCol w:w="1315"/>
        <w:gridCol w:w="1034"/>
        <w:gridCol w:w="1330"/>
      </w:tblGrid>
      <w:tr w:rsidR="00D32D59" w14:paraId="7F39F954"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tcPr>
          <w:p w14:paraId="3408D24D" w14:textId="77777777" w:rsidR="00D32D59" w:rsidRDefault="00D32D59">
            <w:pPr>
              <w:jc w:val="center"/>
              <w:rPr>
                <w:rFonts w:ascii="Times New Roman" w:hAnsi="Times New Roman" w:cs="Times New Roman"/>
              </w:rPr>
            </w:pPr>
          </w:p>
        </w:tc>
        <w:tc>
          <w:tcPr>
            <w:tcW w:w="3679" w:type="dxa"/>
            <w:gridSpan w:val="3"/>
            <w:tcBorders>
              <w:top w:val="single" w:sz="4" w:space="0" w:color="auto"/>
              <w:left w:val="single" w:sz="4" w:space="0" w:color="auto"/>
              <w:bottom w:val="single" w:sz="4" w:space="0" w:color="auto"/>
              <w:right w:val="single" w:sz="4" w:space="0" w:color="auto"/>
            </w:tcBorders>
            <w:hideMark/>
          </w:tcPr>
          <w:p w14:paraId="517897C8" w14:textId="3C3E7739" w:rsidR="00D32D59" w:rsidRDefault="00D32D59">
            <w:pPr>
              <w:jc w:val="center"/>
              <w:rPr>
                <w:rFonts w:ascii="Times New Roman" w:hAnsi="Times New Roman" w:cs="Times New Roman"/>
              </w:rPr>
            </w:pPr>
            <w:r>
              <w:rPr>
                <w:rFonts w:ascii="Times New Roman" w:hAnsi="Times New Roman" w:cs="Times New Roman"/>
              </w:rPr>
              <w:t xml:space="preserve">Town of </w:t>
            </w:r>
            <w:r w:rsidR="00D41380">
              <w:rPr>
                <w:rFonts w:ascii="Times New Roman" w:hAnsi="Times New Roman" w:cs="Times New Roman"/>
              </w:rPr>
              <w:t>Severance</w:t>
            </w:r>
          </w:p>
        </w:tc>
      </w:tr>
      <w:tr w:rsidR="00D32D59" w14:paraId="7136908E" w14:textId="77777777" w:rsidTr="00D32D59">
        <w:trPr>
          <w:trHeight w:val="723"/>
          <w:jc w:val="center"/>
        </w:trPr>
        <w:tc>
          <w:tcPr>
            <w:tcW w:w="2343" w:type="dxa"/>
            <w:tcBorders>
              <w:top w:val="single" w:sz="4" w:space="0" w:color="auto"/>
              <w:left w:val="single" w:sz="4" w:space="0" w:color="auto"/>
              <w:bottom w:val="single" w:sz="4" w:space="0" w:color="auto"/>
              <w:right w:val="single" w:sz="4" w:space="0" w:color="auto"/>
            </w:tcBorders>
          </w:tcPr>
          <w:p w14:paraId="6E1F050C" w14:textId="77777777" w:rsidR="00D32D59" w:rsidRDefault="00D32D59">
            <w:pPr>
              <w:jc w:val="center"/>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hideMark/>
          </w:tcPr>
          <w:p w14:paraId="37118F2D" w14:textId="77777777" w:rsidR="00D32D59" w:rsidRDefault="00D32D59">
            <w:pPr>
              <w:jc w:val="center"/>
              <w:rPr>
                <w:rFonts w:ascii="Times New Roman" w:hAnsi="Times New Roman" w:cs="Times New Roman"/>
              </w:rPr>
            </w:pPr>
            <w:r>
              <w:rPr>
                <w:rFonts w:ascii="Times New Roman" w:hAnsi="Times New Roman" w:cs="Times New Roman"/>
              </w:rPr>
              <w:t>Hourly Rate</w:t>
            </w:r>
          </w:p>
        </w:tc>
        <w:tc>
          <w:tcPr>
            <w:tcW w:w="1034" w:type="dxa"/>
            <w:tcBorders>
              <w:top w:val="single" w:sz="4" w:space="0" w:color="auto"/>
              <w:left w:val="single" w:sz="4" w:space="0" w:color="auto"/>
              <w:bottom w:val="single" w:sz="4" w:space="0" w:color="auto"/>
              <w:right w:val="single" w:sz="4" w:space="0" w:color="auto"/>
            </w:tcBorders>
            <w:hideMark/>
          </w:tcPr>
          <w:p w14:paraId="37AE87E4" w14:textId="77777777" w:rsidR="00D32D59" w:rsidRDefault="00D32D59">
            <w:pPr>
              <w:jc w:val="center"/>
              <w:rPr>
                <w:rFonts w:ascii="Times New Roman" w:hAnsi="Times New Roman" w:cs="Times New Roman"/>
              </w:rPr>
            </w:pPr>
            <w:r>
              <w:rPr>
                <w:rFonts w:ascii="Times New Roman" w:hAnsi="Times New Roman" w:cs="Times New Roman"/>
              </w:rPr>
              <w:t>Hours</w:t>
            </w:r>
          </w:p>
        </w:tc>
        <w:tc>
          <w:tcPr>
            <w:tcW w:w="1330" w:type="dxa"/>
            <w:tcBorders>
              <w:top w:val="single" w:sz="4" w:space="0" w:color="auto"/>
              <w:left w:val="single" w:sz="4" w:space="0" w:color="auto"/>
              <w:bottom w:val="single" w:sz="4" w:space="0" w:color="auto"/>
              <w:right w:val="single" w:sz="4" w:space="0" w:color="auto"/>
            </w:tcBorders>
            <w:hideMark/>
          </w:tcPr>
          <w:p w14:paraId="3DA007CD" w14:textId="77777777" w:rsidR="00D32D59" w:rsidRDefault="00D32D59">
            <w:pPr>
              <w:jc w:val="center"/>
              <w:rPr>
                <w:rFonts w:ascii="Times New Roman" w:hAnsi="Times New Roman" w:cs="Times New Roman"/>
              </w:rPr>
            </w:pPr>
            <w:r>
              <w:rPr>
                <w:rFonts w:ascii="Times New Roman" w:hAnsi="Times New Roman" w:cs="Times New Roman"/>
              </w:rPr>
              <w:t>$ Amount</w:t>
            </w:r>
          </w:p>
        </w:tc>
      </w:tr>
      <w:tr w:rsidR="00D32D59" w14:paraId="75E6DFBE"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hideMark/>
          </w:tcPr>
          <w:p w14:paraId="55549923" w14:textId="77777777" w:rsidR="00D32D59" w:rsidRDefault="00D32D59">
            <w:pPr>
              <w:jc w:val="both"/>
              <w:rPr>
                <w:rFonts w:ascii="Times New Roman" w:hAnsi="Times New Roman" w:cs="Times New Roman"/>
              </w:rPr>
            </w:pPr>
            <w:r>
              <w:rPr>
                <w:rFonts w:ascii="Times New Roman" w:hAnsi="Times New Roman" w:cs="Times New Roman"/>
              </w:rPr>
              <w:t>Partner</w:t>
            </w:r>
          </w:p>
        </w:tc>
        <w:tc>
          <w:tcPr>
            <w:tcW w:w="1315" w:type="dxa"/>
            <w:tcBorders>
              <w:top w:val="single" w:sz="4" w:space="0" w:color="auto"/>
              <w:left w:val="single" w:sz="4" w:space="0" w:color="auto"/>
              <w:bottom w:val="single" w:sz="4" w:space="0" w:color="auto"/>
              <w:right w:val="single" w:sz="4" w:space="0" w:color="auto"/>
            </w:tcBorders>
          </w:tcPr>
          <w:p w14:paraId="2983AFCE"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3BFC2E61"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548C1016" w14:textId="77777777" w:rsidR="00D32D59" w:rsidRDefault="00D32D59">
            <w:pPr>
              <w:jc w:val="both"/>
              <w:rPr>
                <w:rFonts w:ascii="Times New Roman" w:hAnsi="Times New Roman" w:cs="Times New Roman"/>
              </w:rPr>
            </w:pPr>
          </w:p>
        </w:tc>
      </w:tr>
      <w:tr w:rsidR="00D32D59" w14:paraId="588B2134"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35227FC0" w14:textId="77777777" w:rsidR="00D32D59" w:rsidRDefault="00D32D59">
            <w:pPr>
              <w:jc w:val="both"/>
              <w:rPr>
                <w:rFonts w:ascii="Times New Roman" w:hAnsi="Times New Roman" w:cs="Times New Roman"/>
              </w:rPr>
            </w:pPr>
            <w:r>
              <w:rPr>
                <w:rFonts w:ascii="Times New Roman" w:hAnsi="Times New Roman" w:cs="Times New Roman"/>
              </w:rPr>
              <w:t>Manager</w:t>
            </w:r>
          </w:p>
        </w:tc>
        <w:tc>
          <w:tcPr>
            <w:tcW w:w="1315" w:type="dxa"/>
            <w:tcBorders>
              <w:top w:val="single" w:sz="4" w:space="0" w:color="auto"/>
              <w:left w:val="single" w:sz="4" w:space="0" w:color="auto"/>
              <w:bottom w:val="single" w:sz="4" w:space="0" w:color="auto"/>
              <w:right w:val="single" w:sz="4" w:space="0" w:color="auto"/>
            </w:tcBorders>
          </w:tcPr>
          <w:p w14:paraId="078BB70E"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15FA4072"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3C871D45" w14:textId="77777777" w:rsidR="00D32D59" w:rsidRDefault="00D32D59">
            <w:pPr>
              <w:jc w:val="both"/>
              <w:rPr>
                <w:rFonts w:ascii="Times New Roman" w:hAnsi="Times New Roman" w:cs="Times New Roman"/>
              </w:rPr>
            </w:pPr>
          </w:p>
        </w:tc>
      </w:tr>
      <w:tr w:rsidR="00D32D59" w14:paraId="64CADF32"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6C85B6A2" w14:textId="77777777" w:rsidR="00D32D59" w:rsidRDefault="00D32D59">
            <w:pPr>
              <w:jc w:val="both"/>
              <w:rPr>
                <w:rFonts w:ascii="Times New Roman" w:hAnsi="Times New Roman" w:cs="Times New Roman"/>
              </w:rPr>
            </w:pPr>
            <w:r>
              <w:rPr>
                <w:rFonts w:ascii="Times New Roman" w:hAnsi="Times New Roman" w:cs="Times New Roman"/>
              </w:rPr>
              <w:t>Supervisory Staff</w:t>
            </w:r>
          </w:p>
        </w:tc>
        <w:tc>
          <w:tcPr>
            <w:tcW w:w="1315" w:type="dxa"/>
            <w:tcBorders>
              <w:top w:val="single" w:sz="4" w:space="0" w:color="auto"/>
              <w:left w:val="single" w:sz="4" w:space="0" w:color="auto"/>
              <w:bottom w:val="single" w:sz="4" w:space="0" w:color="auto"/>
              <w:right w:val="single" w:sz="4" w:space="0" w:color="auto"/>
            </w:tcBorders>
          </w:tcPr>
          <w:p w14:paraId="60BC5086"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3369FF45"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0472C4B3" w14:textId="77777777" w:rsidR="00D32D59" w:rsidRDefault="00D32D59">
            <w:pPr>
              <w:jc w:val="both"/>
              <w:rPr>
                <w:rFonts w:ascii="Times New Roman" w:hAnsi="Times New Roman" w:cs="Times New Roman"/>
              </w:rPr>
            </w:pPr>
          </w:p>
        </w:tc>
      </w:tr>
      <w:tr w:rsidR="00D32D59" w14:paraId="77125108"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hideMark/>
          </w:tcPr>
          <w:p w14:paraId="55E174C7" w14:textId="77777777" w:rsidR="00D32D59" w:rsidRDefault="00D32D59">
            <w:pPr>
              <w:jc w:val="both"/>
              <w:rPr>
                <w:rFonts w:ascii="Times New Roman" w:hAnsi="Times New Roman" w:cs="Times New Roman"/>
              </w:rPr>
            </w:pPr>
            <w:r>
              <w:rPr>
                <w:rFonts w:ascii="Times New Roman" w:hAnsi="Times New Roman" w:cs="Times New Roman"/>
              </w:rPr>
              <w:t>Other Staff</w:t>
            </w:r>
          </w:p>
        </w:tc>
        <w:tc>
          <w:tcPr>
            <w:tcW w:w="1315" w:type="dxa"/>
            <w:tcBorders>
              <w:top w:val="single" w:sz="4" w:space="0" w:color="auto"/>
              <w:left w:val="single" w:sz="4" w:space="0" w:color="auto"/>
              <w:bottom w:val="single" w:sz="4" w:space="0" w:color="auto"/>
              <w:right w:val="single" w:sz="4" w:space="0" w:color="auto"/>
            </w:tcBorders>
          </w:tcPr>
          <w:p w14:paraId="4549DA8C"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3D52080C"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0F0B9060" w14:textId="77777777" w:rsidR="00D32D59" w:rsidRDefault="00D32D59">
            <w:pPr>
              <w:jc w:val="both"/>
              <w:rPr>
                <w:rFonts w:ascii="Times New Roman" w:hAnsi="Times New Roman" w:cs="Times New Roman"/>
              </w:rPr>
            </w:pPr>
          </w:p>
        </w:tc>
      </w:tr>
      <w:tr w:rsidR="00D32D59" w14:paraId="599BBA3A"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14BBA282" w14:textId="30EE91B1" w:rsidR="00D32D59" w:rsidRDefault="00CA174B">
            <w:pPr>
              <w:jc w:val="both"/>
              <w:rPr>
                <w:rFonts w:ascii="Times New Roman" w:hAnsi="Times New Roman" w:cs="Times New Roman"/>
              </w:rPr>
            </w:pPr>
            <w:r>
              <w:rPr>
                <w:rFonts w:ascii="Times New Roman" w:hAnsi="Times New Roman" w:cs="Times New Roman"/>
              </w:rPr>
              <w:t>Other (specify)</w:t>
            </w:r>
          </w:p>
        </w:tc>
        <w:tc>
          <w:tcPr>
            <w:tcW w:w="1315" w:type="dxa"/>
            <w:tcBorders>
              <w:top w:val="single" w:sz="4" w:space="0" w:color="auto"/>
              <w:left w:val="single" w:sz="4" w:space="0" w:color="auto"/>
              <w:bottom w:val="single" w:sz="4" w:space="0" w:color="auto"/>
              <w:right w:val="single" w:sz="4" w:space="0" w:color="auto"/>
            </w:tcBorders>
          </w:tcPr>
          <w:p w14:paraId="7D561FC7"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6C0E0B3A"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71D1ACAC" w14:textId="77777777" w:rsidR="00D32D59" w:rsidRDefault="00D32D59">
            <w:pPr>
              <w:jc w:val="both"/>
              <w:rPr>
                <w:rFonts w:ascii="Times New Roman" w:hAnsi="Times New Roman" w:cs="Times New Roman"/>
              </w:rPr>
            </w:pPr>
          </w:p>
        </w:tc>
      </w:tr>
      <w:tr w:rsidR="00D32D59" w14:paraId="24D69F6C"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464429DF" w14:textId="77777777" w:rsidR="00D32D59" w:rsidRDefault="00D32D59">
            <w:pPr>
              <w:jc w:val="both"/>
              <w:rPr>
                <w:rFonts w:ascii="Times New Roman" w:hAnsi="Times New Roman" w:cs="Times New Roman"/>
              </w:rPr>
            </w:pPr>
            <w:r>
              <w:rPr>
                <w:rFonts w:ascii="Times New Roman" w:hAnsi="Times New Roman" w:cs="Times New Roman"/>
              </w:rPr>
              <w:t>Subtotal</w:t>
            </w:r>
          </w:p>
        </w:tc>
        <w:tc>
          <w:tcPr>
            <w:tcW w:w="1315" w:type="dxa"/>
            <w:tcBorders>
              <w:top w:val="single" w:sz="4" w:space="0" w:color="auto"/>
              <w:left w:val="single" w:sz="4" w:space="0" w:color="auto"/>
              <w:bottom w:val="single" w:sz="4" w:space="0" w:color="auto"/>
              <w:right w:val="single" w:sz="4" w:space="0" w:color="auto"/>
            </w:tcBorders>
          </w:tcPr>
          <w:p w14:paraId="400731F1"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6F13D3E6"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66B5073A" w14:textId="77777777" w:rsidR="00D32D59" w:rsidRDefault="00D32D59">
            <w:pPr>
              <w:jc w:val="both"/>
              <w:rPr>
                <w:rFonts w:ascii="Times New Roman" w:hAnsi="Times New Roman" w:cs="Times New Roman"/>
              </w:rPr>
            </w:pPr>
          </w:p>
        </w:tc>
      </w:tr>
      <w:tr w:rsidR="00D32D59" w14:paraId="5CEC3F62"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tcPr>
          <w:p w14:paraId="58AEAD5A" w14:textId="77777777" w:rsidR="00D32D59" w:rsidRDefault="00D32D59">
            <w:pPr>
              <w:jc w:val="both"/>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tcPr>
          <w:p w14:paraId="403D3B99"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082437A0"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70769CD6" w14:textId="77777777" w:rsidR="00D32D59" w:rsidRDefault="00D32D59">
            <w:pPr>
              <w:jc w:val="both"/>
              <w:rPr>
                <w:rFonts w:ascii="Times New Roman" w:hAnsi="Times New Roman" w:cs="Times New Roman"/>
              </w:rPr>
            </w:pPr>
          </w:p>
        </w:tc>
      </w:tr>
      <w:tr w:rsidR="00D32D59" w14:paraId="101343F4"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6E486B77" w14:textId="77777777" w:rsidR="00D32D59" w:rsidRDefault="00D32D59">
            <w:pPr>
              <w:jc w:val="both"/>
              <w:rPr>
                <w:rFonts w:ascii="Times New Roman" w:hAnsi="Times New Roman" w:cs="Times New Roman"/>
              </w:rPr>
            </w:pPr>
            <w:r>
              <w:rPr>
                <w:rFonts w:ascii="Times New Roman" w:hAnsi="Times New Roman" w:cs="Times New Roman"/>
              </w:rPr>
              <w:t>Meals &amp; Lodging</w:t>
            </w:r>
          </w:p>
        </w:tc>
        <w:tc>
          <w:tcPr>
            <w:tcW w:w="1315" w:type="dxa"/>
            <w:tcBorders>
              <w:top w:val="single" w:sz="4" w:space="0" w:color="auto"/>
              <w:left w:val="single" w:sz="4" w:space="0" w:color="auto"/>
              <w:bottom w:val="single" w:sz="4" w:space="0" w:color="auto"/>
              <w:right w:val="single" w:sz="4" w:space="0" w:color="auto"/>
            </w:tcBorders>
          </w:tcPr>
          <w:p w14:paraId="6B4F9E67"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687CBE17"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14956F1F" w14:textId="77777777" w:rsidR="00D32D59" w:rsidRDefault="00D32D59">
            <w:pPr>
              <w:jc w:val="both"/>
              <w:rPr>
                <w:rFonts w:ascii="Times New Roman" w:hAnsi="Times New Roman" w:cs="Times New Roman"/>
              </w:rPr>
            </w:pPr>
          </w:p>
        </w:tc>
      </w:tr>
      <w:tr w:rsidR="00D32D59" w14:paraId="4D90967C"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hideMark/>
          </w:tcPr>
          <w:p w14:paraId="4E22A741" w14:textId="77777777" w:rsidR="00D32D59" w:rsidRDefault="00D32D59">
            <w:pPr>
              <w:jc w:val="both"/>
              <w:rPr>
                <w:rFonts w:ascii="Times New Roman" w:hAnsi="Times New Roman" w:cs="Times New Roman"/>
              </w:rPr>
            </w:pPr>
            <w:r>
              <w:rPr>
                <w:rFonts w:ascii="Times New Roman" w:hAnsi="Times New Roman" w:cs="Times New Roman"/>
              </w:rPr>
              <w:t>Transportation</w:t>
            </w:r>
          </w:p>
        </w:tc>
        <w:tc>
          <w:tcPr>
            <w:tcW w:w="1315" w:type="dxa"/>
            <w:tcBorders>
              <w:top w:val="single" w:sz="4" w:space="0" w:color="auto"/>
              <w:left w:val="single" w:sz="4" w:space="0" w:color="auto"/>
              <w:bottom w:val="single" w:sz="4" w:space="0" w:color="auto"/>
              <w:right w:val="single" w:sz="4" w:space="0" w:color="auto"/>
            </w:tcBorders>
          </w:tcPr>
          <w:p w14:paraId="22774A9F"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55767FB7"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3E0E7409" w14:textId="77777777" w:rsidR="00D32D59" w:rsidRDefault="00D32D59">
            <w:pPr>
              <w:jc w:val="both"/>
              <w:rPr>
                <w:rFonts w:ascii="Times New Roman" w:hAnsi="Times New Roman" w:cs="Times New Roman"/>
              </w:rPr>
            </w:pPr>
          </w:p>
        </w:tc>
      </w:tr>
      <w:tr w:rsidR="00D32D59" w14:paraId="0D28637E" w14:textId="77777777" w:rsidTr="00D32D59">
        <w:trPr>
          <w:trHeight w:val="372"/>
          <w:jc w:val="center"/>
        </w:trPr>
        <w:tc>
          <w:tcPr>
            <w:tcW w:w="2343" w:type="dxa"/>
            <w:tcBorders>
              <w:top w:val="single" w:sz="4" w:space="0" w:color="auto"/>
              <w:left w:val="single" w:sz="4" w:space="0" w:color="auto"/>
              <w:bottom w:val="single" w:sz="4" w:space="0" w:color="auto"/>
              <w:right w:val="single" w:sz="4" w:space="0" w:color="auto"/>
            </w:tcBorders>
            <w:hideMark/>
          </w:tcPr>
          <w:p w14:paraId="3EE9ED69" w14:textId="77777777" w:rsidR="00D32D59" w:rsidRDefault="00D32D59">
            <w:pPr>
              <w:jc w:val="both"/>
              <w:rPr>
                <w:rFonts w:ascii="Times New Roman" w:hAnsi="Times New Roman" w:cs="Times New Roman"/>
              </w:rPr>
            </w:pPr>
            <w:r>
              <w:rPr>
                <w:rFonts w:ascii="Times New Roman" w:hAnsi="Times New Roman" w:cs="Times New Roman"/>
              </w:rPr>
              <w:t>Other</w:t>
            </w:r>
          </w:p>
        </w:tc>
        <w:tc>
          <w:tcPr>
            <w:tcW w:w="1315" w:type="dxa"/>
            <w:tcBorders>
              <w:top w:val="single" w:sz="4" w:space="0" w:color="auto"/>
              <w:left w:val="single" w:sz="4" w:space="0" w:color="auto"/>
              <w:bottom w:val="single" w:sz="4" w:space="0" w:color="auto"/>
              <w:right w:val="single" w:sz="4" w:space="0" w:color="auto"/>
            </w:tcBorders>
          </w:tcPr>
          <w:p w14:paraId="2F45B13C"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1FAD0757"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4BFF6574" w14:textId="77777777" w:rsidR="00D32D59" w:rsidRDefault="00D32D59">
            <w:pPr>
              <w:jc w:val="both"/>
              <w:rPr>
                <w:rFonts w:ascii="Times New Roman" w:hAnsi="Times New Roman" w:cs="Times New Roman"/>
              </w:rPr>
            </w:pPr>
          </w:p>
        </w:tc>
      </w:tr>
      <w:tr w:rsidR="00D32D59" w14:paraId="3F652E0B" w14:textId="77777777" w:rsidTr="00D32D59">
        <w:trPr>
          <w:trHeight w:val="350"/>
          <w:jc w:val="center"/>
        </w:trPr>
        <w:tc>
          <w:tcPr>
            <w:tcW w:w="2343" w:type="dxa"/>
            <w:tcBorders>
              <w:top w:val="single" w:sz="4" w:space="0" w:color="auto"/>
              <w:left w:val="single" w:sz="4" w:space="0" w:color="auto"/>
              <w:bottom w:val="single" w:sz="4" w:space="0" w:color="auto"/>
              <w:right w:val="single" w:sz="4" w:space="0" w:color="auto"/>
            </w:tcBorders>
          </w:tcPr>
          <w:p w14:paraId="617D8FC5" w14:textId="77777777" w:rsidR="00D32D59" w:rsidRDefault="00D32D59">
            <w:pPr>
              <w:jc w:val="both"/>
              <w:rPr>
                <w:rFonts w:ascii="Times New Roman" w:hAnsi="Times New Roman" w:cs="Times New Roman"/>
              </w:rPr>
            </w:pPr>
          </w:p>
        </w:tc>
        <w:tc>
          <w:tcPr>
            <w:tcW w:w="1315" w:type="dxa"/>
            <w:tcBorders>
              <w:top w:val="single" w:sz="4" w:space="0" w:color="auto"/>
              <w:left w:val="single" w:sz="4" w:space="0" w:color="auto"/>
              <w:bottom w:val="single" w:sz="4" w:space="0" w:color="auto"/>
              <w:right w:val="single" w:sz="4" w:space="0" w:color="auto"/>
            </w:tcBorders>
          </w:tcPr>
          <w:p w14:paraId="29015ED8"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34A05BFC"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06F5B262" w14:textId="77777777" w:rsidR="00D32D59" w:rsidRDefault="00D32D59">
            <w:pPr>
              <w:jc w:val="both"/>
              <w:rPr>
                <w:rFonts w:ascii="Times New Roman" w:hAnsi="Times New Roman" w:cs="Times New Roman"/>
              </w:rPr>
            </w:pPr>
          </w:p>
        </w:tc>
      </w:tr>
      <w:tr w:rsidR="00D32D59" w14:paraId="6AAC79F4" w14:textId="77777777" w:rsidTr="00D32D59">
        <w:trPr>
          <w:trHeight w:val="745"/>
          <w:jc w:val="center"/>
        </w:trPr>
        <w:tc>
          <w:tcPr>
            <w:tcW w:w="2343" w:type="dxa"/>
            <w:tcBorders>
              <w:top w:val="single" w:sz="4" w:space="0" w:color="auto"/>
              <w:left w:val="single" w:sz="4" w:space="0" w:color="auto"/>
              <w:bottom w:val="single" w:sz="4" w:space="0" w:color="auto"/>
              <w:right w:val="single" w:sz="4" w:space="0" w:color="auto"/>
            </w:tcBorders>
            <w:hideMark/>
          </w:tcPr>
          <w:p w14:paraId="27A4292D" w14:textId="77777777" w:rsidR="00D32D59" w:rsidRDefault="00D32D59">
            <w:pPr>
              <w:jc w:val="both"/>
              <w:rPr>
                <w:rFonts w:ascii="Times New Roman" w:hAnsi="Times New Roman" w:cs="Times New Roman"/>
              </w:rPr>
            </w:pPr>
            <w:r>
              <w:rPr>
                <w:rFonts w:ascii="Times New Roman" w:hAnsi="Times New Roman" w:cs="Times New Roman"/>
              </w:rPr>
              <w:t>Total Maximum Not to Exceed Price</w:t>
            </w:r>
          </w:p>
        </w:tc>
        <w:tc>
          <w:tcPr>
            <w:tcW w:w="1315" w:type="dxa"/>
            <w:tcBorders>
              <w:top w:val="single" w:sz="4" w:space="0" w:color="auto"/>
              <w:left w:val="single" w:sz="4" w:space="0" w:color="auto"/>
              <w:bottom w:val="single" w:sz="4" w:space="0" w:color="auto"/>
              <w:right w:val="single" w:sz="4" w:space="0" w:color="auto"/>
            </w:tcBorders>
          </w:tcPr>
          <w:p w14:paraId="5FCC5A45" w14:textId="77777777" w:rsidR="00D32D59" w:rsidRDefault="00D32D59">
            <w:pPr>
              <w:jc w:val="both"/>
              <w:rPr>
                <w:rFonts w:ascii="Times New Roman" w:hAnsi="Times New Roman" w:cs="Times New Roman"/>
              </w:rPr>
            </w:pPr>
          </w:p>
        </w:tc>
        <w:tc>
          <w:tcPr>
            <w:tcW w:w="1034" w:type="dxa"/>
            <w:tcBorders>
              <w:top w:val="single" w:sz="4" w:space="0" w:color="auto"/>
              <w:left w:val="single" w:sz="4" w:space="0" w:color="auto"/>
              <w:bottom w:val="single" w:sz="4" w:space="0" w:color="auto"/>
              <w:right w:val="single" w:sz="4" w:space="0" w:color="auto"/>
            </w:tcBorders>
          </w:tcPr>
          <w:p w14:paraId="3DAFE860" w14:textId="77777777" w:rsidR="00D32D59" w:rsidRDefault="00D32D59">
            <w:pPr>
              <w:jc w:val="both"/>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14:paraId="20728684" w14:textId="77777777" w:rsidR="00D32D59" w:rsidRDefault="00D32D59">
            <w:pPr>
              <w:jc w:val="both"/>
              <w:rPr>
                <w:rFonts w:ascii="Times New Roman" w:hAnsi="Times New Roman" w:cs="Times New Roman"/>
              </w:rPr>
            </w:pPr>
          </w:p>
        </w:tc>
      </w:tr>
    </w:tbl>
    <w:p w14:paraId="75CF7C2D" w14:textId="77777777" w:rsidR="00B12EBA" w:rsidRDefault="00B12EBA" w:rsidP="00B12EBA">
      <w:pPr>
        <w:rPr>
          <w:rFonts w:ascii="Times New Roman" w:hAnsi="Times New Roman" w:cs="Times New Roman"/>
        </w:rPr>
      </w:pPr>
    </w:p>
    <w:p w14:paraId="34923F6D" w14:textId="77777777" w:rsidR="002B282A" w:rsidRPr="00FD1F68" w:rsidRDefault="002B282A" w:rsidP="00FD1F68">
      <w:pPr>
        <w:spacing w:after="0" w:line="240" w:lineRule="auto"/>
        <w:jc w:val="both"/>
        <w:rPr>
          <w:rFonts w:ascii="Times New Roman" w:hAnsi="Times New Roman"/>
          <w:highlight w:val="yellow"/>
        </w:rPr>
      </w:pPr>
    </w:p>
    <w:sectPr w:rsidR="002B282A" w:rsidRPr="00FD1F68" w:rsidSect="005666EB">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Nancy Mueller" w:date="2021-11-29T18:34:00Z" w:initials="NM">
    <w:p w14:paraId="5E412048" w14:textId="0EBC3F3E" w:rsidR="00710118" w:rsidRDefault="00710118" w:rsidP="005E57A8">
      <w:pPr>
        <w:pStyle w:val="CommentText"/>
      </w:pPr>
      <w:r>
        <w:rPr>
          <w:rStyle w:val="CommentReference"/>
        </w:rPr>
        <w:annotationRef/>
      </w:r>
      <w:r>
        <w:t>We should verify retention requirements for audit workpapers.</w:t>
      </w:r>
    </w:p>
  </w:comment>
  <w:comment w:id="10" w:author="Jacquelyn Grossnickle" w:date="2021-12-14T15:37:00Z" w:initials="JG">
    <w:p w14:paraId="15537DC5" w14:textId="0900AFE6" w:rsidR="00527E5A" w:rsidRDefault="00527E5A">
      <w:pPr>
        <w:pStyle w:val="CommentText"/>
      </w:pPr>
      <w:r>
        <w:rPr>
          <w:rStyle w:val="CommentReference"/>
        </w:rPr>
        <w:annotationRef/>
      </w:r>
      <w:r>
        <w:t>3 years for workpapers…          permanent for audit reports</w:t>
      </w:r>
    </w:p>
  </w:comment>
  <w:comment w:id="12" w:author="Nicholas Wharton" w:date="2021-12-14T05:48:00Z" w:initials="NW">
    <w:p w14:paraId="35C5EE4D" w14:textId="491D96CB" w:rsidR="0023215A" w:rsidRDefault="0023215A">
      <w:pPr>
        <w:pStyle w:val="CommentText"/>
      </w:pPr>
      <w:r>
        <w:rPr>
          <w:rStyle w:val="CommentReference"/>
        </w:rPr>
        <w:annotationRef/>
      </w:r>
      <w:r>
        <w:t>I am fine with this basic chart, but please include management.</w:t>
      </w:r>
    </w:p>
  </w:comment>
  <w:comment w:id="14" w:author="Nancy Mueller" w:date="2021-11-29T20:14:00Z" w:initials="NM">
    <w:p w14:paraId="2941B0AF" w14:textId="77777777" w:rsidR="007B32EE" w:rsidRDefault="007B32EE" w:rsidP="00757971">
      <w:pPr>
        <w:pStyle w:val="CommentText"/>
      </w:pPr>
      <w:r>
        <w:rPr>
          <w:rStyle w:val="CommentReference"/>
        </w:rPr>
        <w:annotationRef/>
      </w:r>
      <w:r>
        <w:t>Paragraph needs to be simplified.</w:t>
      </w:r>
    </w:p>
  </w:comment>
  <w:comment w:id="15" w:author="Nancy Mueller" w:date="2021-12-13T23:53:00Z" w:initials="NM">
    <w:p w14:paraId="13CF909A" w14:textId="77777777" w:rsidR="00851085" w:rsidRDefault="00851085" w:rsidP="007B12BA">
      <w:pPr>
        <w:pStyle w:val="CommentText"/>
      </w:pPr>
      <w:r>
        <w:rPr>
          <w:rStyle w:val="CommentReference"/>
        </w:rPr>
        <w:annotationRef/>
      </w:r>
      <w:r>
        <w:t>Updated website - should reports be under the Finance Department?</w:t>
      </w:r>
    </w:p>
  </w:comment>
  <w:comment w:id="17" w:author="Nancy Mueller" w:date="2021-11-29T20:16:00Z" w:initials="NM">
    <w:p w14:paraId="5DBFC590" w14:textId="1CEB2330" w:rsidR="00F54DCF" w:rsidRDefault="00ED5A64" w:rsidP="00851085">
      <w:pPr>
        <w:pStyle w:val="CommentText"/>
      </w:pPr>
      <w:r>
        <w:rPr>
          <w:rStyle w:val="CommentReference"/>
        </w:rPr>
        <w:annotationRef/>
      </w:r>
      <w:r w:rsidR="00F54DCF">
        <w:t>Nick and Lindsay should verify the history.  There was wire fraud against the Town.</w:t>
      </w:r>
    </w:p>
  </w:comment>
  <w:comment w:id="20" w:author="Nancy Mueller" w:date="2021-11-30T10:26:00Z" w:initials="NM">
    <w:p w14:paraId="7F1003B8" w14:textId="77777777" w:rsidR="005544AC" w:rsidRDefault="005544AC" w:rsidP="00406551">
      <w:pPr>
        <w:pStyle w:val="CommentText"/>
      </w:pPr>
      <w:r>
        <w:rPr>
          <w:rStyle w:val="CommentReference"/>
        </w:rPr>
        <w:annotationRef/>
      </w:r>
      <w:r>
        <w:t>Need to include CVRF, Projects, (note - 1/2 ARPA received in 2021 but not appropriated nor spent)</w:t>
      </w:r>
    </w:p>
  </w:comment>
  <w:comment w:id="21" w:author="Nancy Mueller" w:date="2021-12-14T00:45:00Z" w:initials="NM">
    <w:p w14:paraId="4710DBBB" w14:textId="77777777" w:rsidR="008E2ABC" w:rsidRDefault="008E2ABC" w:rsidP="00E150BA">
      <w:pPr>
        <w:pStyle w:val="CommentText"/>
      </w:pPr>
      <w:r>
        <w:rPr>
          <w:rStyle w:val="CommentReference"/>
        </w:rPr>
        <w:annotationRef/>
      </w:r>
      <w:r>
        <w:t>Verify amounts and determine single audit requirement.</w:t>
      </w:r>
    </w:p>
  </w:comment>
  <w:comment w:id="26" w:author="Nancy Mueller" w:date="2021-12-14T00:38:00Z" w:initials="NM">
    <w:p w14:paraId="3DFEBA1F" w14:textId="6CCA76B6" w:rsidR="009F6EBF" w:rsidRDefault="009F6EBF" w:rsidP="008E2ABC">
      <w:pPr>
        <w:pStyle w:val="CommentText"/>
      </w:pPr>
      <w:r>
        <w:rPr>
          <w:rStyle w:val="CommentReference"/>
        </w:rPr>
        <w:annotationRef/>
      </w:r>
      <w:r>
        <w:t>Are the intermediate due dates necessary?</w:t>
      </w:r>
    </w:p>
  </w:comment>
  <w:comment w:id="29" w:author="Nancy Mueller" w:date="2021-12-14T00:45:00Z" w:initials="NM">
    <w:p w14:paraId="4AC11A3D" w14:textId="77777777" w:rsidR="008E2ABC" w:rsidRDefault="008E2ABC" w:rsidP="00D46DF3">
      <w:pPr>
        <w:pStyle w:val="CommentText"/>
      </w:pPr>
      <w:r>
        <w:rPr>
          <w:rStyle w:val="CommentReference"/>
        </w:rPr>
        <w:annotationRef/>
      </w:r>
      <w:r>
        <w:t>Can award and contract date be the same?</w:t>
      </w:r>
    </w:p>
  </w:comment>
  <w:comment w:id="31" w:author="Nancy Mueller" w:date="2021-12-13T21:45:00Z" w:initials="NM">
    <w:p w14:paraId="1EBDDF00" w14:textId="6D188354" w:rsidR="00C762D6" w:rsidRDefault="00C762D6" w:rsidP="008E2ABC">
      <w:pPr>
        <w:pStyle w:val="CommentText"/>
      </w:pPr>
      <w:r>
        <w:rPr>
          <w:rStyle w:val="CommentReference"/>
        </w:rPr>
        <w:annotationRef/>
      </w:r>
      <w:r>
        <w:t>Combine to reduce timetable and take to Council in late July.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412048" w15:done="0"/>
  <w15:commentEx w15:paraId="15537DC5" w15:paraIdParent="5E412048" w15:done="0"/>
  <w15:commentEx w15:paraId="35C5EE4D" w15:done="0"/>
  <w15:commentEx w15:paraId="2941B0AF" w15:done="0"/>
  <w15:commentEx w15:paraId="13CF909A" w15:done="0"/>
  <w15:commentEx w15:paraId="5DBFC590" w15:done="0"/>
  <w15:commentEx w15:paraId="7F1003B8" w15:done="0"/>
  <w15:commentEx w15:paraId="4710DBBB" w15:done="0"/>
  <w15:commentEx w15:paraId="3DFEBA1F" w15:done="0"/>
  <w15:commentEx w15:paraId="4AC11A3D" w15:done="0"/>
  <w15:commentEx w15:paraId="1EBDDF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9BAB" w16cex:dateUtc="2021-11-30T01:34:00Z"/>
  <w16cex:commentExtensible w16cex:durableId="256338A5" w16cex:dateUtc="2021-12-14T22:37:00Z"/>
  <w16cex:commentExtensible w16cex:durableId="2562AE92" w16cex:dateUtc="2021-12-14T12:48:00Z"/>
  <w16cex:commentExtensible w16cex:durableId="254FB339" w16cex:dateUtc="2021-11-30T03:14:00Z"/>
  <w16cex:commentExtensible w16cex:durableId="25625B87" w16cex:dateUtc="2021-12-14T06:53:00Z"/>
  <w16cex:commentExtensible w16cex:durableId="254FB3B0" w16cex:dateUtc="2021-11-30T03:16:00Z"/>
  <w16cex:commentExtensible w16cex:durableId="25507AE9" w16cex:dateUtc="2021-11-30T17:26:00Z"/>
  <w16cex:commentExtensible w16cex:durableId="256267A9" w16cex:dateUtc="2021-12-14T07:45:00Z"/>
  <w16cex:commentExtensible w16cex:durableId="25626621" w16cex:dateUtc="2021-12-14T07:38:00Z"/>
  <w16cex:commentExtensible w16cex:durableId="25626791" w16cex:dateUtc="2021-12-14T07:45:00Z"/>
  <w16cex:commentExtensible w16cex:durableId="25623D81" w16cex:dateUtc="2021-12-14T0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412048" w16cid:durableId="254F9BAB"/>
  <w16cid:commentId w16cid:paraId="15537DC5" w16cid:durableId="256338A5"/>
  <w16cid:commentId w16cid:paraId="35C5EE4D" w16cid:durableId="2562AE92"/>
  <w16cid:commentId w16cid:paraId="2941B0AF" w16cid:durableId="254FB339"/>
  <w16cid:commentId w16cid:paraId="13CF909A" w16cid:durableId="25625B87"/>
  <w16cid:commentId w16cid:paraId="5DBFC590" w16cid:durableId="254FB3B0"/>
  <w16cid:commentId w16cid:paraId="7F1003B8" w16cid:durableId="25507AE9"/>
  <w16cid:commentId w16cid:paraId="4710DBBB" w16cid:durableId="256267A9"/>
  <w16cid:commentId w16cid:paraId="3DFEBA1F" w16cid:durableId="25626621"/>
  <w16cid:commentId w16cid:paraId="4AC11A3D" w16cid:durableId="25626791"/>
  <w16cid:commentId w16cid:paraId="1EBDDF00" w16cid:durableId="25623D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4332" w14:textId="77777777" w:rsidR="00F42006" w:rsidRDefault="00F42006" w:rsidP="009148F2">
      <w:pPr>
        <w:spacing w:after="0" w:line="240" w:lineRule="auto"/>
      </w:pPr>
      <w:r>
        <w:separator/>
      </w:r>
    </w:p>
  </w:endnote>
  <w:endnote w:type="continuationSeparator" w:id="0">
    <w:p w14:paraId="40C9EA47" w14:textId="77777777" w:rsidR="00F42006" w:rsidRDefault="00F42006" w:rsidP="0091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031A" w14:textId="77777777" w:rsidR="00F42006" w:rsidRDefault="00F42006" w:rsidP="009148F2">
      <w:pPr>
        <w:spacing w:after="0" w:line="240" w:lineRule="auto"/>
      </w:pPr>
      <w:r>
        <w:separator/>
      </w:r>
    </w:p>
  </w:footnote>
  <w:footnote w:type="continuationSeparator" w:id="0">
    <w:p w14:paraId="0C593480" w14:textId="77777777" w:rsidR="00F42006" w:rsidRDefault="00F42006" w:rsidP="00914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C4E"/>
    <w:multiLevelType w:val="hybridMultilevel"/>
    <w:tmpl w:val="3A4CE6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951069"/>
    <w:multiLevelType w:val="hybridMultilevel"/>
    <w:tmpl w:val="CDA4AD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95370"/>
    <w:multiLevelType w:val="hybridMultilevel"/>
    <w:tmpl w:val="76422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F616A"/>
    <w:multiLevelType w:val="hybridMultilevel"/>
    <w:tmpl w:val="BC6E7C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A450557"/>
    <w:multiLevelType w:val="hybridMultilevel"/>
    <w:tmpl w:val="854A0AC6"/>
    <w:lvl w:ilvl="0" w:tplc="EED4F9F0">
      <w:start w:val="1"/>
      <w:numFmt w:val="decimal"/>
      <w:lvlText w:val="%1."/>
      <w:lvlJc w:val="left"/>
      <w:pPr>
        <w:tabs>
          <w:tab w:val="num" w:pos="1800"/>
        </w:tabs>
        <w:ind w:left="1800" w:hanging="360"/>
      </w:pPr>
      <w:rPr>
        <w:rFonts w:hint="default"/>
      </w:rPr>
    </w:lvl>
    <w:lvl w:ilvl="1" w:tplc="FE22E298">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33F8F6C4">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0406C08"/>
    <w:multiLevelType w:val="hybridMultilevel"/>
    <w:tmpl w:val="9F5E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73E39"/>
    <w:multiLevelType w:val="hybridMultilevel"/>
    <w:tmpl w:val="87FE89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AA08D2"/>
    <w:multiLevelType w:val="hybridMultilevel"/>
    <w:tmpl w:val="854A0AC6"/>
    <w:lvl w:ilvl="0" w:tplc="EED4F9F0">
      <w:start w:val="1"/>
      <w:numFmt w:val="decimal"/>
      <w:lvlText w:val="%1."/>
      <w:lvlJc w:val="left"/>
      <w:pPr>
        <w:tabs>
          <w:tab w:val="num" w:pos="1800"/>
        </w:tabs>
        <w:ind w:left="1800" w:hanging="360"/>
      </w:pPr>
      <w:rPr>
        <w:rFonts w:hint="default"/>
      </w:rPr>
    </w:lvl>
    <w:lvl w:ilvl="1" w:tplc="FE22E298">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33F8F6C4">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C06171E"/>
    <w:multiLevelType w:val="hybridMultilevel"/>
    <w:tmpl w:val="82C085F8"/>
    <w:lvl w:ilvl="0" w:tplc="FC20FE8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7505A0"/>
    <w:multiLevelType w:val="hybridMultilevel"/>
    <w:tmpl w:val="12721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34457C"/>
    <w:multiLevelType w:val="hybridMultilevel"/>
    <w:tmpl w:val="ADFE6590"/>
    <w:lvl w:ilvl="0" w:tplc="9CCA6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E48EB"/>
    <w:multiLevelType w:val="multilevel"/>
    <w:tmpl w:val="840E6ED4"/>
    <w:lvl w:ilvl="0">
      <w:start w:val="1"/>
      <w:numFmt w:val="upp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3D7FBC"/>
    <w:multiLevelType w:val="hybridMultilevel"/>
    <w:tmpl w:val="E4564090"/>
    <w:lvl w:ilvl="0" w:tplc="EED4F9F0">
      <w:start w:val="1"/>
      <w:numFmt w:val="decimal"/>
      <w:lvlText w:val="%1."/>
      <w:lvlJc w:val="left"/>
      <w:pPr>
        <w:tabs>
          <w:tab w:val="num" w:pos="1800"/>
        </w:tabs>
        <w:ind w:left="1800" w:hanging="360"/>
      </w:pPr>
      <w:rPr>
        <w:rFonts w:hint="default"/>
      </w:rPr>
    </w:lvl>
    <w:lvl w:ilvl="1" w:tplc="FE22E298">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33F8F6C4">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C8D3A76"/>
    <w:multiLevelType w:val="hybridMultilevel"/>
    <w:tmpl w:val="854A0AC6"/>
    <w:lvl w:ilvl="0" w:tplc="EED4F9F0">
      <w:start w:val="1"/>
      <w:numFmt w:val="decimal"/>
      <w:lvlText w:val="%1."/>
      <w:lvlJc w:val="left"/>
      <w:pPr>
        <w:tabs>
          <w:tab w:val="num" w:pos="1800"/>
        </w:tabs>
        <w:ind w:left="1800" w:hanging="360"/>
      </w:pPr>
      <w:rPr>
        <w:rFonts w:hint="default"/>
      </w:rPr>
    </w:lvl>
    <w:lvl w:ilvl="1" w:tplc="FE22E298">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33F8F6C4">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CC76AA6"/>
    <w:multiLevelType w:val="hybridMultilevel"/>
    <w:tmpl w:val="854A0AC6"/>
    <w:lvl w:ilvl="0" w:tplc="EED4F9F0">
      <w:start w:val="1"/>
      <w:numFmt w:val="decimal"/>
      <w:lvlText w:val="%1."/>
      <w:lvlJc w:val="left"/>
      <w:pPr>
        <w:tabs>
          <w:tab w:val="num" w:pos="1800"/>
        </w:tabs>
        <w:ind w:left="1800" w:hanging="360"/>
      </w:pPr>
      <w:rPr>
        <w:rFonts w:hint="default"/>
      </w:rPr>
    </w:lvl>
    <w:lvl w:ilvl="1" w:tplc="FE22E298">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33F8F6C4">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0A35F9F"/>
    <w:multiLevelType w:val="hybridMultilevel"/>
    <w:tmpl w:val="854A0AC6"/>
    <w:lvl w:ilvl="0" w:tplc="EED4F9F0">
      <w:start w:val="1"/>
      <w:numFmt w:val="decimal"/>
      <w:lvlText w:val="%1."/>
      <w:lvlJc w:val="left"/>
      <w:pPr>
        <w:tabs>
          <w:tab w:val="num" w:pos="1800"/>
        </w:tabs>
        <w:ind w:left="1800" w:hanging="360"/>
      </w:pPr>
      <w:rPr>
        <w:rFonts w:hint="default"/>
      </w:rPr>
    </w:lvl>
    <w:lvl w:ilvl="1" w:tplc="FE22E298">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33F8F6C4">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2161458"/>
    <w:multiLevelType w:val="hybridMultilevel"/>
    <w:tmpl w:val="765A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96DDF"/>
    <w:multiLevelType w:val="hybridMultilevel"/>
    <w:tmpl w:val="854A0AC6"/>
    <w:lvl w:ilvl="0" w:tplc="EED4F9F0">
      <w:start w:val="1"/>
      <w:numFmt w:val="decimal"/>
      <w:lvlText w:val="%1."/>
      <w:lvlJc w:val="left"/>
      <w:pPr>
        <w:tabs>
          <w:tab w:val="num" w:pos="1800"/>
        </w:tabs>
        <w:ind w:left="1800" w:hanging="360"/>
      </w:pPr>
      <w:rPr>
        <w:rFonts w:hint="default"/>
      </w:rPr>
    </w:lvl>
    <w:lvl w:ilvl="1" w:tplc="FE22E298">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33F8F6C4">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ED214C0"/>
    <w:multiLevelType w:val="hybridMultilevel"/>
    <w:tmpl w:val="870E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030DA"/>
    <w:multiLevelType w:val="hybridMultilevel"/>
    <w:tmpl w:val="854A0AC6"/>
    <w:lvl w:ilvl="0" w:tplc="EED4F9F0">
      <w:start w:val="1"/>
      <w:numFmt w:val="decimal"/>
      <w:lvlText w:val="%1."/>
      <w:lvlJc w:val="left"/>
      <w:pPr>
        <w:tabs>
          <w:tab w:val="num" w:pos="1800"/>
        </w:tabs>
        <w:ind w:left="1800" w:hanging="360"/>
      </w:pPr>
      <w:rPr>
        <w:rFonts w:hint="default"/>
      </w:rPr>
    </w:lvl>
    <w:lvl w:ilvl="1" w:tplc="FE22E298">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33F8F6C4">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2B352C1"/>
    <w:multiLevelType w:val="hybridMultilevel"/>
    <w:tmpl w:val="F89E6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4E22C9"/>
    <w:multiLevelType w:val="hybridMultilevel"/>
    <w:tmpl w:val="A77E05A2"/>
    <w:lvl w:ilvl="0" w:tplc="E430C1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44949"/>
    <w:multiLevelType w:val="hybridMultilevel"/>
    <w:tmpl w:val="854A0AC6"/>
    <w:lvl w:ilvl="0" w:tplc="EED4F9F0">
      <w:start w:val="1"/>
      <w:numFmt w:val="decimal"/>
      <w:lvlText w:val="%1."/>
      <w:lvlJc w:val="left"/>
      <w:pPr>
        <w:tabs>
          <w:tab w:val="num" w:pos="1800"/>
        </w:tabs>
        <w:ind w:left="1800" w:hanging="360"/>
      </w:pPr>
      <w:rPr>
        <w:rFonts w:hint="default"/>
      </w:rPr>
    </w:lvl>
    <w:lvl w:ilvl="1" w:tplc="FE22E298">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33F8F6C4">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8BD5920"/>
    <w:multiLevelType w:val="hybridMultilevel"/>
    <w:tmpl w:val="9014C7B8"/>
    <w:lvl w:ilvl="0" w:tplc="BC3034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F13F8"/>
    <w:multiLevelType w:val="hybridMultilevel"/>
    <w:tmpl w:val="BC6E7C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D99656B"/>
    <w:multiLevelType w:val="hybridMultilevel"/>
    <w:tmpl w:val="ED22D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26670B"/>
    <w:multiLevelType w:val="hybridMultilevel"/>
    <w:tmpl w:val="E74C0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E2E9A"/>
    <w:multiLevelType w:val="hybridMultilevel"/>
    <w:tmpl w:val="05447FD6"/>
    <w:lvl w:ilvl="0" w:tplc="FE22E29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B47F3"/>
    <w:multiLevelType w:val="hybridMultilevel"/>
    <w:tmpl w:val="2EFCDA14"/>
    <w:lvl w:ilvl="0" w:tplc="EED4F9F0">
      <w:start w:val="1"/>
      <w:numFmt w:val="decimal"/>
      <w:lvlText w:val="%1."/>
      <w:lvlJc w:val="left"/>
      <w:pPr>
        <w:tabs>
          <w:tab w:val="num" w:pos="1800"/>
        </w:tabs>
        <w:ind w:left="1800" w:hanging="360"/>
      </w:pPr>
      <w:rPr>
        <w:rFonts w:hint="default"/>
      </w:rPr>
    </w:lvl>
    <w:lvl w:ilvl="1" w:tplc="FE22E298">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33F8F6C4">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9AC14D9"/>
    <w:multiLevelType w:val="hybridMultilevel"/>
    <w:tmpl w:val="9B2C7A60"/>
    <w:lvl w:ilvl="0" w:tplc="85C0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0D14B6"/>
    <w:multiLevelType w:val="hybridMultilevel"/>
    <w:tmpl w:val="854A0AC6"/>
    <w:lvl w:ilvl="0" w:tplc="EED4F9F0">
      <w:start w:val="1"/>
      <w:numFmt w:val="decimal"/>
      <w:lvlText w:val="%1."/>
      <w:lvlJc w:val="left"/>
      <w:pPr>
        <w:tabs>
          <w:tab w:val="num" w:pos="1800"/>
        </w:tabs>
        <w:ind w:left="1800" w:hanging="360"/>
      </w:pPr>
      <w:rPr>
        <w:rFonts w:hint="default"/>
      </w:rPr>
    </w:lvl>
    <w:lvl w:ilvl="1" w:tplc="FE22E298">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33F8F6C4">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0"/>
  </w:num>
  <w:num w:numId="3">
    <w:abstractNumId w:val="26"/>
  </w:num>
  <w:num w:numId="4">
    <w:abstractNumId w:val="30"/>
  </w:num>
  <w:num w:numId="5">
    <w:abstractNumId w:val="3"/>
  </w:num>
  <w:num w:numId="6">
    <w:abstractNumId w:val="0"/>
  </w:num>
  <w:num w:numId="7">
    <w:abstractNumId w:val="18"/>
  </w:num>
  <w:num w:numId="8">
    <w:abstractNumId w:val="20"/>
  </w:num>
  <w:num w:numId="9">
    <w:abstractNumId w:val="27"/>
  </w:num>
  <w:num w:numId="10">
    <w:abstractNumId w:val="17"/>
  </w:num>
  <w:num w:numId="11">
    <w:abstractNumId w:val="24"/>
  </w:num>
  <w:num w:numId="12">
    <w:abstractNumId w:val="8"/>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4"/>
  </w:num>
  <w:num w:numId="20">
    <w:abstractNumId w:val="14"/>
  </w:num>
  <w:num w:numId="21">
    <w:abstractNumId w:val="22"/>
  </w:num>
  <w:num w:numId="22">
    <w:abstractNumId w:val="15"/>
  </w:num>
  <w:num w:numId="23">
    <w:abstractNumId w:val="19"/>
  </w:num>
  <w:num w:numId="24">
    <w:abstractNumId w:val="13"/>
  </w:num>
  <w:num w:numId="25">
    <w:abstractNumId w:val="12"/>
  </w:num>
  <w:num w:numId="26">
    <w:abstractNumId w:val="23"/>
  </w:num>
  <w:num w:numId="27">
    <w:abstractNumId w:val="7"/>
  </w:num>
  <w:num w:numId="28">
    <w:abstractNumId w:val="28"/>
  </w:num>
  <w:num w:numId="29">
    <w:abstractNumId w:val="21"/>
  </w:num>
  <w:num w:numId="30">
    <w:abstractNumId w:val="29"/>
  </w:num>
  <w:num w:numId="31">
    <w:abstractNumId w:val="16"/>
  </w:num>
  <w:num w:numId="32">
    <w:abstractNumId w:val="5"/>
  </w:num>
  <w:num w:numId="33">
    <w:abstractNumId w:val="1"/>
  </w:num>
  <w:num w:numId="34">
    <w:abstractNumId w:val="6"/>
  </w:num>
  <w:num w:numId="35">
    <w:abstractNumId w:val="25"/>
  </w:num>
  <w:num w:numId="36">
    <w:abstractNumId w:val="2"/>
  </w:num>
  <w:num w:numId="3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cy Mueller">
    <w15:presenceInfo w15:providerId="AD" w15:userId="S::nmueller@townofseverance.org::be8cbabc-4cbf-4d0a-987b-8156c83cb161"/>
  </w15:person>
  <w15:person w15:author="Jacquelyn Grossnickle">
    <w15:presenceInfo w15:providerId="AD" w15:userId="S::JGrossnickle@townofseverance.org::90db3ec6-b9bf-4af2-9438-3c835452a5a6"/>
  </w15:person>
  <w15:person w15:author="Nicholas Wharton">
    <w15:presenceInfo w15:providerId="AD" w15:userId="S::nwharton@townofseverance.org::b5fb72de-9e61-4ba9-8e88-263afcc642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Y0tTAwMLA0tLQ0MDRS0lEKTi0uzszPAykwrgUAAXfINywAAAA="/>
  </w:docVars>
  <w:rsids>
    <w:rsidRoot w:val="002B282A"/>
    <w:rsid w:val="00012C5E"/>
    <w:rsid w:val="00015988"/>
    <w:rsid w:val="000306CB"/>
    <w:rsid w:val="00035EBC"/>
    <w:rsid w:val="000361C3"/>
    <w:rsid w:val="00036658"/>
    <w:rsid w:val="00063BF8"/>
    <w:rsid w:val="000715F0"/>
    <w:rsid w:val="00071C88"/>
    <w:rsid w:val="00080BDE"/>
    <w:rsid w:val="00083B94"/>
    <w:rsid w:val="0008770A"/>
    <w:rsid w:val="000931CB"/>
    <w:rsid w:val="0009790A"/>
    <w:rsid w:val="000A0618"/>
    <w:rsid w:val="000A6CE1"/>
    <w:rsid w:val="000A7E85"/>
    <w:rsid w:val="000B1BEA"/>
    <w:rsid w:val="000B7CA6"/>
    <w:rsid w:val="000C2E6A"/>
    <w:rsid w:val="000D08C3"/>
    <w:rsid w:val="000D35C3"/>
    <w:rsid w:val="000D3A16"/>
    <w:rsid w:val="000D6A17"/>
    <w:rsid w:val="000E4153"/>
    <w:rsid w:val="000F528B"/>
    <w:rsid w:val="0010118C"/>
    <w:rsid w:val="001356F8"/>
    <w:rsid w:val="001407A7"/>
    <w:rsid w:val="00142354"/>
    <w:rsid w:val="00144AB1"/>
    <w:rsid w:val="00145652"/>
    <w:rsid w:val="0015166A"/>
    <w:rsid w:val="00152DA4"/>
    <w:rsid w:val="00153F5C"/>
    <w:rsid w:val="00164067"/>
    <w:rsid w:val="001643F9"/>
    <w:rsid w:val="001753F0"/>
    <w:rsid w:val="00181016"/>
    <w:rsid w:val="00181B2E"/>
    <w:rsid w:val="00182D83"/>
    <w:rsid w:val="00186165"/>
    <w:rsid w:val="001901C3"/>
    <w:rsid w:val="00196DF6"/>
    <w:rsid w:val="001B026B"/>
    <w:rsid w:val="001C6675"/>
    <w:rsid w:val="001D0367"/>
    <w:rsid w:val="001D18AA"/>
    <w:rsid w:val="001E2438"/>
    <w:rsid w:val="001E59C4"/>
    <w:rsid w:val="001E717D"/>
    <w:rsid w:val="00205923"/>
    <w:rsid w:val="00214835"/>
    <w:rsid w:val="00215910"/>
    <w:rsid w:val="00216A25"/>
    <w:rsid w:val="00217980"/>
    <w:rsid w:val="00227231"/>
    <w:rsid w:val="00231407"/>
    <w:rsid w:val="0023215A"/>
    <w:rsid w:val="00254917"/>
    <w:rsid w:val="00254F52"/>
    <w:rsid w:val="0026421A"/>
    <w:rsid w:val="00270CF4"/>
    <w:rsid w:val="0027666F"/>
    <w:rsid w:val="00277178"/>
    <w:rsid w:val="00277EDA"/>
    <w:rsid w:val="00283B87"/>
    <w:rsid w:val="00286C2B"/>
    <w:rsid w:val="00292EC6"/>
    <w:rsid w:val="00295ED4"/>
    <w:rsid w:val="002B1190"/>
    <w:rsid w:val="002B282A"/>
    <w:rsid w:val="002B506A"/>
    <w:rsid w:val="002C293E"/>
    <w:rsid w:val="002D4E15"/>
    <w:rsid w:val="002D74B4"/>
    <w:rsid w:val="002E10B0"/>
    <w:rsid w:val="002F05C2"/>
    <w:rsid w:val="002F5DF7"/>
    <w:rsid w:val="00306C90"/>
    <w:rsid w:val="00315DF2"/>
    <w:rsid w:val="003175AD"/>
    <w:rsid w:val="003260E4"/>
    <w:rsid w:val="003262F4"/>
    <w:rsid w:val="003375BD"/>
    <w:rsid w:val="00346841"/>
    <w:rsid w:val="003474F7"/>
    <w:rsid w:val="00371499"/>
    <w:rsid w:val="00376AA4"/>
    <w:rsid w:val="00384097"/>
    <w:rsid w:val="003A3ED2"/>
    <w:rsid w:val="003B103F"/>
    <w:rsid w:val="003C4D59"/>
    <w:rsid w:val="003C54F3"/>
    <w:rsid w:val="003F1A36"/>
    <w:rsid w:val="003F67C5"/>
    <w:rsid w:val="00402763"/>
    <w:rsid w:val="004037B4"/>
    <w:rsid w:val="00405774"/>
    <w:rsid w:val="00411A36"/>
    <w:rsid w:val="00411A77"/>
    <w:rsid w:val="00412EDB"/>
    <w:rsid w:val="00431F8E"/>
    <w:rsid w:val="00436A26"/>
    <w:rsid w:val="0044456A"/>
    <w:rsid w:val="004526F4"/>
    <w:rsid w:val="00466F63"/>
    <w:rsid w:val="00472CEC"/>
    <w:rsid w:val="00483B84"/>
    <w:rsid w:val="004B08E9"/>
    <w:rsid w:val="004B0B36"/>
    <w:rsid w:val="004B7902"/>
    <w:rsid w:val="004B7A41"/>
    <w:rsid w:val="004B7E43"/>
    <w:rsid w:val="004C1A82"/>
    <w:rsid w:val="005008F6"/>
    <w:rsid w:val="00522700"/>
    <w:rsid w:val="00527E5A"/>
    <w:rsid w:val="00532A90"/>
    <w:rsid w:val="00532AA7"/>
    <w:rsid w:val="005344D6"/>
    <w:rsid w:val="00542206"/>
    <w:rsid w:val="00542F4E"/>
    <w:rsid w:val="005475E4"/>
    <w:rsid w:val="0055165C"/>
    <w:rsid w:val="005544AC"/>
    <w:rsid w:val="00561854"/>
    <w:rsid w:val="005666EB"/>
    <w:rsid w:val="00567127"/>
    <w:rsid w:val="00593CD9"/>
    <w:rsid w:val="005A4FDE"/>
    <w:rsid w:val="005A69EA"/>
    <w:rsid w:val="005D370A"/>
    <w:rsid w:val="005D598F"/>
    <w:rsid w:val="005D6BDC"/>
    <w:rsid w:val="005E4652"/>
    <w:rsid w:val="005E57A8"/>
    <w:rsid w:val="005F195A"/>
    <w:rsid w:val="00612F10"/>
    <w:rsid w:val="00623243"/>
    <w:rsid w:val="006312BC"/>
    <w:rsid w:val="0063172A"/>
    <w:rsid w:val="00653473"/>
    <w:rsid w:val="00660810"/>
    <w:rsid w:val="006619F9"/>
    <w:rsid w:val="00663EDE"/>
    <w:rsid w:val="00664E65"/>
    <w:rsid w:val="006963CA"/>
    <w:rsid w:val="00696680"/>
    <w:rsid w:val="006A0FAF"/>
    <w:rsid w:val="006C4D93"/>
    <w:rsid w:val="006D2A9C"/>
    <w:rsid w:val="006E0221"/>
    <w:rsid w:val="006E21EA"/>
    <w:rsid w:val="006F3566"/>
    <w:rsid w:val="00703674"/>
    <w:rsid w:val="0070380D"/>
    <w:rsid w:val="00706658"/>
    <w:rsid w:val="00710118"/>
    <w:rsid w:val="00711A27"/>
    <w:rsid w:val="0072741D"/>
    <w:rsid w:val="0073110F"/>
    <w:rsid w:val="007324E8"/>
    <w:rsid w:val="00751FD0"/>
    <w:rsid w:val="00757D43"/>
    <w:rsid w:val="0077293E"/>
    <w:rsid w:val="00782E59"/>
    <w:rsid w:val="00785720"/>
    <w:rsid w:val="00791BA1"/>
    <w:rsid w:val="007B32EE"/>
    <w:rsid w:val="007B4F06"/>
    <w:rsid w:val="007B5052"/>
    <w:rsid w:val="007C41E0"/>
    <w:rsid w:val="007C4F74"/>
    <w:rsid w:val="007C51BE"/>
    <w:rsid w:val="007D2BFB"/>
    <w:rsid w:val="007D3C5B"/>
    <w:rsid w:val="007D41DC"/>
    <w:rsid w:val="007D445D"/>
    <w:rsid w:val="007D608B"/>
    <w:rsid w:val="007D71F1"/>
    <w:rsid w:val="007F3F61"/>
    <w:rsid w:val="008054B5"/>
    <w:rsid w:val="00813D01"/>
    <w:rsid w:val="00851085"/>
    <w:rsid w:val="0085473D"/>
    <w:rsid w:val="008752D4"/>
    <w:rsid w:val="0087799E"/>
    <w:rsid w:val="008835BC"/>
    <w:rsid w:val="008A15F6"/>
    <w:rsid w:val="008B7440"/>
    <w:rsid w:val="008C26B6"/>
    <w:rsid w:val="008C7331"/>
    <w:rsid w:val="008D1BB7"/>
    <w:rsid w:val="008D3592"/>
    <w:rsid w:val="008E2ABC"/>
    <w:rsid w:val="008E6285"/>
    <w:rsid w:val="008F5D5D"/>
    <w:rsid w:val="00903743"/>
    <w:rsid w:val="00914648"/>
    <w:rsid w:val="009148F2"/>
    <w:rsid w:val="00932D02"/>
    <w:rsid w:val="00936DB5"/>
    <w:rsid w:val="00941AF3"/>
    <w:rsid w:val="00942A04"/>
    <w:rsid w:val="00965BC1"/>
    <w:rsid w:val="0096710E"/>
    <w:rsid w:val="0097297A"/>
    <w:rsid w:val="00981BCD"/>
    <w:rsid w:val="009837B7"/>
    <w:rsid w:val="00987418"/>
    <w:rsid w:val="00987E26"/>
    <w:rsid w:val="0099238E"/>
    <w:rsid w:val="0099278A"/>
    <w:rsid w:val="009956BB"/>
    <w:rsid w:val="009A6A1C"/>
    <w:rsid w:val="009B08B5"/>
    <w:rsid w:val="009C0DF8"/>
    <w:rsid w:val="009E07F4"/>
    <w:rsid w:val="009F188D"/>
    <w:rsid w:val="009F20AC"/>
    <w:rsid w:val="009F53F8"/>
    <w:rsid w:val="009F66EC"/>
    <w:rsid w:val="009F6C39"/>
    <w:rsid w:val="009F6EBF"/>
    <w:rsid w:val="00A13FF5"/>
    <w:rsid w:val="00A31047"/>
    <w:rsid w:val="00A31AC3"/>
    <w:rsid w:val="00A31D9B"/>
    <w:rsid w:val="00A328A6"/>
    <w:rsid w:val="00A3496E"/>
    <w:rsid w:val="00A41F16"/>
    <w:rsid w:val="00A4373E"/>
    <w:rsid w:val="00A625BC"/>
    <w:rsid w:val="00A72EFE"/>
    <w:rsid w:val="00A77728"/>
    <w:rsid w:val="00AA411C"/>
    <w:rsid w:val="00AA6376"/>
    <w:rsid w:val="00AB0F81"/>
    <w:rsid w:val="00AD01F7"/>
    <w:rsid w:val="00AE1D14"/>
    <w:rsid w:val="00AE293A"/>
    <w:rsid w:val="00AE4E62"/>
    <w:rsid w:val="00B03CE7"/>
    <w:rsid w:val="00B062AC"/>
    <w:rsid w:val="00B12EBA"/>
    <w:rsid w:val="00B14ED5"/>
    <w:rsid w:val="00B20C08"/>
    <w:rsid w:val="00B4233E"/>
    <w:rsid w:val="00B60C3D"/>
    <w:rsid w:val="00B622E5"/>
    <w:rsid w:val="00B629FC"/>
    <w:rsid w:val="00B637D8"/>
    <w:rsid w:val="00B70EAE"/>
    <w:rsid w:val="00B75AD4"/>
    <w:rsid w:val="00BA1B5F"/>
    <w:rsid w:val="00BA32CF"/>
    <w:rsid w:val="00BB10CE"/>
    <w:rsid w:val="00BB42B0"/>
    <w:rsid w:val="00BD1D8B"/>
    <w:rsid w:val="00BD32BF"/>
    <w:rsid w:val="00BD7511"/>
    <w:rsid w:val="00BE52DB"/>
    <w:rsid w:val="00BE6855"/>
    <w:rsid w:val="00C06160"/>
    <w:rsid w:val="00C06F39"/>
    <w:rsid w:val="00C118C4"/>
    <w:rsid w:val="00C32ECB"/>
    <w:rsid w:val="00C37530"/>
    <w:rsid w:val="00C50648"/>
    <w:rsid w:val="00C762D6"/>
    <w:rsid w:val="00C77F12"/>
    <w:rsid w:val="00C85626"/>
    <w:rsid w:val="00CA174B"/>
    <w:rsid w:val="00CC1907"/>
    <w:rsid w:val="00CC2887"/>
    <w:rsid w:val="00CD0D20"/>
    <w:rsid w:val="00CE3A04"/>
    <w:rsid w:val="00CE4FF4"/>
    <w:rsid w:val="00D17186"/>
    <w:rsid w:val="00D20D80"/>
    <w:rsid w:val="00D27F12"/>
    <w:rsid w:val="00D30488"/>
    <w:rsid w:val="00D32D59"/>
    <w:rsid w:val="00D35263"/>
    <w:rsid w:val="00D37103"/>
    <w:rsid w:val="00D41380"/>
    <w:rsid w:val="00D6270B"/>
    <w:rsid w:val="00D701E4"/>
    <w:rsid w:val="00D837E5"/>
    <w:rsid w:val="00D96157"/>
    <w:rsid w:val="00D9617E"/>
    <w:rsid w:val="00DA24AB"/>
    <w:rsid w:val="00DB4F71"/>
    <w:rsid w:val="00DC036D"/>
    <w:rsid w:val="00DE1E62"/>
    <w:rsid w:val="00DE4129"/>
    <w:rsid w:val="00DE6DEB"/>
    <w:rsid w:val="00DE76F0"/>
    <w:rsid w:val="00DF32EC"/>
    <w:rsid w:val="00E02416"/>
    <w:rsid w:val="00E33C93"/>
    <w:rsid w:val="00E355BD"/>
    <w:rsid w:val="00E44535"/>
    <w:rsid w:val="00E51BF3"/>
    <w:rsid w:val="00E54A42"/>
    <w:rsid w:val="00E62ACE"/>
    <w:rsid w:val="00E81659"/>
    <w:rsid w:val="00E85C44"/>
    <w:rsid w:val="00E90B80"/>
    <w:rsid w:val="00E9126E"/>
    <w:rsid w:val="00E925BF"/>
    <w:rsid w:val="00E9372B"/>
    <w:rsid w:val="00EA6124"/>
    <w:rsid w:val="00EB0D47"/>
    <w:rsid w:val="00EB70B3"/>
    <w:rsid w:val="00EC6BF4"/>
    <w:rsid w:val="00ED3807"/>
    <w:rsid w:val="00ED5A64"/>
    <w:rsid w:val="00EE2CC4"/>
    <w:rsid w:val="00EF2E4C"/>
    <w:rsid w:val="00F07215"/>
    <w:rsid w:val="00F30189"/>
    <w:rsid w:val="00F32E60"/>
    <w:rsid w:val="00F42006"/>
    <w:rsid w:val="00F431F1"/>
    <w:rsid w:val="00F54DCF"/>
    <w:rsid w:val="00F77C35"/>
    <w:rsid w:val="00F822BE"/>
    <w:rsid w:val="00F82AB9"/>
    <w:rsid w:val="00FC563A"/>
    <w:rsid w:val="00FD0D74"/>
    <w:rsid w:val="00FD13D3"/>
    <w:rsid w:val="00FD1F68"/>
    <w:rsid w:val="00FD2133"/>
    <w:rsid w:val="00FD2AB6"/>
    <w:rsid w:val="00FD59E9"/>
    <w:rsid w:val="00FE2029"/>
    <w:rsid w:val="00FE64DD"/>
    <w:rsid w:val="00FE785E"/>
    <w:rsid w:val="00FF3EE9"/>
    <w:rsid w:val="00FF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06E9"/>
  <w15:chartTrackingRefBased/>
  <w15:docId w15:val="{45B27D7C-2C5B-46F8-9182-D4732649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83B94"/>
    <w:pPr>
      <w:pBdr>
        <w:bottom w:val="thickThinSmallGap" w:sz="24" w:space="1" w:color="auto"/>
      </w:pBdr>
      <w:spacing w:before="400" w:after="200" w:line="252" w:lineRule="auto"/>
      <w:outlineLvl w:val="0"/>
    </w:pPr>
    <w:rPr>
      <w:rFonts w:ascii="Cambria" w:eastAsia="Times New Roman" w:hAnsi="Cambria" w:cs="Times New Roman"/>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153F5C"/>
    <w:pPr>
      <w:pBdr>
        <w:bottom w:val="single" w:sz="8" w:space="1" w:color="auto"/>
      </w:pBdr>
      <w:spacing w:after="0" w:line="240" w:lineRule="auto"/>
      <w:ind w:left="720" w:hanging="720"/>
      <w:outlineLvl w:val="1"/>
    </w:pPr>
    <w:rPr>
      <w:rFonts w:ascii="Times New Roman" w:eastAsia="Times New Roman" w:hAnsi="Times New Roman" w:cs="Times New Roman"/>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A90"/>
    <w:pPr>
      <w:ind w:left="720"/>
      <w:contextualSpacing/>
    </w:pPr>
  </w:style>
  <w:style w:type="character" w:customStyle="1" w:styleId="Heading1Char">
    <w:name w:val="Heading 1 Char"/>
    <w:basedOn w:val="DefaultParagraphFont"/>
    <w:link w:val="Heading1"/>
    <w:uiPriority w:val="9"/>
    <w:rsid w:val="00083B94"/>
    <w:rPr>
      <w:rFonts w:ascii="Cambria" w:eastAsia="Times New Roman" w:hAnsi="Cambria" w:cs="Times New Roman"/>
      <w:caps/>
      <w:color w:val="000000" w:themeColor="text1"/>
      <w:spacing w:val="20"/>
      <w:sz w:val="28"/>
      <w:szCs w:val="28"/>
    </w:rPr>
  </w:style>
  <w:style w:type="character" w:customStyle="1" w:styleId="Heading2Char">
    <w:name w:val="Heading 2 Char"/>
    <w:basedOn w:val="DefaultParagraphFont"/>
    <w:link w:val="Heading2"/>
    <w:uiPriority w:val="9"/>
    <w:rsid w:val="00153F5C"/>
    <w:rPr>
      <w:rFonts w:ascii="Times New Roman" w:eastAsia="Times New Roman" w:hAnsi="Times New Roman" w:cs="Times New Roman"/>
      <w:caps/>
      <w:spacing w:val="15"/>
    </w:rPr>
  </w:style>
  <w:style w:type="paragraph" w:styleId="BodyTextIndent">
    <w:name w:val="Body Text Indent"/>
    <w:basedOn w:val="Normal"/>
    <w:link w:val="BodyTextIndentChar"/>
    <w:semiHidden/>
    <w:rsid w:val="00153F5C"/>
    <w:pPr>
      <w:spacing w:after="200" w:line="252" w:lineRule="auto"/>
      <w:ind w:left="144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153F5C"/>
    <w:rPr>
      <w:rFonts w:ascii="Times New Roman" w:eastAsia="Times New Roman" w:hAnsi="Times New Roman" w:cs="Times New Roman"/>
    </w:rPr>
  </w:style>
  <w:style w:type="paragraph" w:styleId="BodyTextIndent3">
    <w:name w:val="Body Text Indent 3"/>
    <w:basedOn w:val="Normal"/>
    <w:link w:val="BodyTextIndent3Char"/>
    <w:semiHidden/>
    <w:unhideWhenUsed/>
    <w:rsid w:val="00FD1F68"/>
    <w:pPr>
      <w:spacing w:after="120"/>
      <w:ind w:left="360"/>
    </w:pPr>
    <w:rPr>
      <w:sz w:val="16"/>
      <w:szCs w:val="16"/>
    </w:rPr>
  </w:style>
  <w:style w:type="character" w:customStyle="1" w:styleId="BodyTextIndent3Char">
    <w:name w:val="Body Text Indent 3 Char"/>
    <w:basedOn w:val="DefaultParagraphFont"/>
    <w:link w:val="BodyTextIndent3"/>
    <w:semiHidden/>
    <w:rsid w:val="00FD1F68"/>
    <w:rPr>
      <w:sz w:val="16"/>
      <w:szCs w:val="16"/>
    </w:rPr>
  </w:style>
  <w:style w:type="character" w:styleId="Hyperlink">
    <w:name w:val="Hyperlink"/>
    <w:uiPriority w:val="99"/>
    <w:rsid w:val="00FD1F68"/>
    <w:rPr>
      <w:color w:val="0000FF"/>
      <w:u w:val="single"/>
    </w:rPr>
  </w:style>
  <w:style w:type="paragraph" w:styleId="NoSpacing">
    <w:name w:val="No Spacing"/>
    <w:uiPriority w:val="1"/>
    <w:qFormat/>
    <w:rsid w:val="00FD1F68"/>
    <w:pPr>
      <w:spacing w:after="0" w:line="240" w:lineRule="auto"/>
    </w:pPr>
  </w:style>
  <w:style w:type="paragraph" w:styleId="BalloonText">
    <w:name w:val="Balloon Text"/>
    <w:basedOn w:val="Normal"/>
    <w:link w:val="BalloonTextChar"/>
    <w:uiPriority w:val="99"/>
    <w:semiHidden/>
    <w:unhideWhenUsed/>
    <w:rsid w:val="00FD1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68"/>
    <w:rPr>
      <w:rFonts w:ascii="Segoe UI" w:hAnsi="Segoe UI" w:cs="Segoe UI"/>
      <w:sz w:val="18"/>
      <w:szCs w:val="18"/>
    </w:rPr>
  </w:style>
  <w:style w:type="character" w:styleId="FollowedHyperlink">
    <w:name w:val="FollowedHyperlink"/>
    <w:basedOn w:val="DefaultParagraphFont"/>
    <w:uiPriority w:val="99"/>
    <w:semiHidden/>
    <w:unhideWhenUsed/>
    <w:rsid w:val="00FD1F68"/>
    <w:rPr>
      <w:color w:val="954F72" w:themeColor="followedHyperlink"/>
      <w:u w:val="single"/>
    </w:rPr>
  </w:style>
  <w:style w:type="table" w:styleId="TableGrid">
    <w:name w:val="Table Grid"/>
    <w:basedOn w:val="TableNormal"/>
    <w:uiPriority w:val="39"/>
    <w:rsid w:val="00FD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F68"/>
  </w:style>
  <w:style w:type="paragraph" w:styleId="Footer">
    <w:name w:val="footer"/>
    <w:basedOn w:val="Normal"/>
    <w:link w:val="FooterChar"/>
    <w:uiPriority w:val="99"/>
    <w:unhideWhenUsed/>
    <w:rsid w:val="00FD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F68"/>
  </w:style>
  <w:style w:type="character" w:styleId="UnresolvedMention">
    <w:name w:val="Unresolved Mention"/>
    <w:basedOn w:val="DefaultParagraphFont"/>
    <w:uiPriority w:val="99"/>
    <w:semiHidden/>
    <w:unhideWhenUsed/>
    <w:rsid w:val="005D6BDC"/>
    <w:rPr>
      <w:color w:val="605E5C"/>
      <w:shd w:val="clear" w:color="auto" w:fill="E1DFDD"/>
    </w:rPr>
  </w:style>
  <w:style w:type="paragraph" w:styleId="Revision">
    <w:name w:val="Revision"/>
    <w:hidden/>
    <w:uiPriority w:val="99"/>
    <w:semiHidden/>
    <w:rsid w:val="00B20C08"/>
    <w:pPr>
      <w:spacing w:after="0" w:line="240" w:lineRule="auto"/>
    </w:pPr>
  </w:style>
  <w:style w:type="character" w:styleId="CommentReference">
    <w:name w:val="annotation reference"/>
    <w:basedOn w:val="DefaultParagraphFont"/>
    <w:uiPriority w:val="99"/>
    <w:semiHidden/>
    <w:unhideWhenUsed/>
    <w:rsid w:val="00710118"/>
    <w:rPr>
      <w:sz w:val="16"/>
      <w:szCs w:val="16"/>
    </w:rPr>
  </w:style>
  <w:style w:type="paragraph" w:styleId="CommentText">
    <w:name w:val="annotation text"/>
    <w:basedOn w:val="Normal"/>
    <w:link w:val="CommentTextChar"/>
    <w:uiPriority w:val="99"/>
    <w:unhideWhenUsed/>
    <w:rsid w:val="00710118"/>
    <w:pPr>
      <w:spacing w:line="240" w:lineRule="auto"/>
    </w:pPr>
    <w:rPr>
      <w:sz w:val="20"/>
      <w:szCs w:val="20"/>
    </w:rPr>
  </w:style>
  <w:style w:type="character" w:customStyle="1" w:styleId="CommentTextChar">
    <w:name w:val="Comment Text Char"/>
    <w:basedOn w:val="DefaultParagraphFont"/>
    <w:link w:val="CommentText"/>
    <w:uiPriority w:val="99"/>
    <w:rsid w:val="00710118"/>
    <w:rPr>
      <w:sz w:val="20"/>
      <w:szCs w:val="20"/>
    </w:rPr>
  </w:style>
  <w:style w:type="paragraph" w:styleId="CommentSubject">
    <w:name w:val="annotation subject"/>
    <w:basedOn w:val="CommentText"/>
    <w:next w:val="CommentText"/>
    <w:link w:val="CommentSubjectChar"/>
    <w:uiPriority w:val="99"/>
    <w:semiHidden/>
    <w:unhideWhenUsed/>
    <w:rsid w:val="00710118"/>
    <w:rPr>
      <w:b/>
      <w:bCs/>
    </w:rPr>
  </w:style>
  <w:style w:type="character" w:customStyle="1" w:styleId="CommentSubjectChar">
    <w:name w:val="Comment Subject Char"/>
    <w:basedOn w:val="CommentTextChar"/>
    <w:link w:val="CommentSubject"/>
    <w:uiPriority w:val="99"/>
    <w:semiHidden/>
    <w:rsid w:val="007101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06201">
      <w:bodyDiv w:val="1"/>
      <w:marLeft w:val="0"/>
      <w:marRight w:val="0"/>
      <w:marTop w:val="0"/>
      <w:marBottom w:val="0"/>
      <w:divBdr>
        <w:top w:val="none" w:sz="0" w:space="0" w:color="auto"/>
        <w:left w:val="none" w:sz="0" w:space="0" w:color="auto"/>
        <w:bottom w:val="none" w:sz="0" w:space="0" w:color="auto"/>
        <w:right w:val="none" w:sz="0" w:space="0" w:color="auto"/>
      </w:divBdr>
    </w:div>
    <w:div w:id="16904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nmueller@townofseverance.org" TargetMode="External"/><Relationship Id="rId18" Type="http://schemas.openxmlformats.org/officeDocument/2006/relationships/hyperlink" Target="mailto:nwharton@townofseverance.org"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mailto:jzacklene@townofseverance.org" TargetMode="External"/><Relationship Id="rId7" Type="http://schemas.openxmlformats.org/officeDocument/2006/relationships/image" Target="media/image1.png"/><Relationship Id="rId12" Type="http://schemas.openxmlformats.org/officeDocument/2006/relationships/hyperlink" Target="https://www.townofseverance.org/transparency/pages/annual-reports" TargetMode="External"/><Relationship Id="rId17" Type="http://schemas.openxmlformats.org/officeDocument/2006/relationships/hyperlink" Target="mailto:mfries@townofseveranc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mueller@townofseverance.org" TargetMode="External"/><Relationship Id="rId20" Type="http://schemas.openxmlformats.org/officeDocument/2006/relationships/hyperlink" Target="mailto:jgerdeman@townofseverance.org"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hyperlink" Target="mailto:lvanarsdall@townofseverance.org" TargetMode="External"/><Relationship Id="rId5" Type="http://schemas.openxmlformats.org/officeDocument/2006/relationships/footnotes" Target="footnotes.xml"/><Relationship Id="rId15" Type="http://schemas.openxmlformats.org/officeDocument/2006/relationships/hyperlink" Target="mailto:nmueller@townofseverance.org" TargetMode="External"/><Relationship Id="rId23" Type="http://schemas.openxmlformats.org/officeDocument/2006/relationships/hyperlink" Target="mailto:lcoombes@townofseverance.org" TargetMode="External"/><Relationship Id="rId28" Type="http://schemas.openxmlformats.org/officeDocument/2006/relationships/customXml" Target="../customXml/item1.xml"/><Relationship Id="rId10" Type="http://schemas.microsoft.com/office/2016/09/relationships/commentsIds" Target="commentsIds.xml"/><Relationship Id="rId19" Type="http://schemas.openxmlformats.org/officeDocument/2006/relationships/hyperlink" Target="mailto:jgrossnickle@townofseverance.org"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mailto:nmueller@townofseverance.org" TargetMode="External"/><Relationship Id="rId22" Type="http://schemas.openxmlformats.org/officeDocument/2006/relationships/hyperlink" Target="mailto:nmueller@townofseverance.org"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AA8E2356AF2478AC8C7CDE0841485" ma:contentTypeVersion="11" ma:contentTypeDescription="Create a new document." ma:contentTypeScope="" ma:versionID="4d2354f053d97353fe497df952db6805">
  <xsd:schema xmlns:xsd="http://www.w3.org/2001/XMLSchema" xmlns:xs="http://www.w3.org/2001/XMLSchema" xmlns:p="http://schemas.microsoft.com/office/2006/metadata/properties" xmlns:ns2="142b3f4c-b737-4371-8cbf-212eb7e6ce69" xmlns:ns3="cd1259cd-74fc-473a-b16a-c1f50f5b0b40" targetNamespace="http://schemas.microsoft.com/office/2006/metadata/properties" ma:root="true" ma:fieldsID="b25c499d5896a5529e60a427a6ac1bb3" ns2:_="" ns3:_="">
    <xsd:import namespace="142b3f4c-b737-4371-8cbf-212eb7e6ce69"/>
    <xsd:import namespace="cd1259cd-74fc-473a-b16a-c1f50f5b0b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b3f4c-b737-4371-8cbf-212eb7e6ce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259cd-74fc-473a-b16a-c1f50f5b0b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11C2C-D66C-4981-888B-B7A7EE1A805C}"/>
</file>

<file path=customXml/itemProps2.xml><?xml version="1.0" encoding="utf-8"?>
<ds:datastoreItem xmlns:ds="http://schemas.openxmlformats.org/officeDocument/2006/customXml" ds:itemID="{5E61511F-C9DA-4DFB-BFFA-77C4FA5D29D0}"/>
</file>

<file path=customXml/itemProps3.xml><?xml version="1.0" encoding="utf-8"?>
<ds:datastoreItem xmlns:ds="http://schemas.openxmlformats.org/officeDocument/2006/customXml" ds:itemID="{5BEFD1EC-DB64-40C6-A92A-C5F1C22B85AF}"/>
</file>

<file path=docProps/app.xml><?xml version="1.0" encoding="utf-8"?>
<Properties xmlns="http://schemas.openxmlformats.org/officeDocument/2006/extended-properties" xmlns:vt="http://schemas.openxmlformats.org/officeDocument/2006/docPropsVTypes">
  <Template>Normal</Template>
  <TotalTime>1</TotalTime>
  <Pages>27</Pages>
  <Words>6258</Words>
  <Characters>35675</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Grossnickle</dc:creator>
  <cp:keywords/>
  <dc:description/>
  <cp:lastModifiedBy>Leah Vanarsdall</cp:lastModifiedBy>
  <cp:revision>2</cp:revision>
  <dcterms:created xsi:type="dcterms:W3CDTF">2021-12-21T22:55:00Z</dcterms:created>
  <dcterms:modified xsi:type="dcterms:W3CDTF">2021-12-21T22:55:00Z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0x01010001CAA8E2356AF2478AC8C7CDE0841485</vt:lpwstr>
  </property>
</Properties>
</file>